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3A" w:rsidRDefault="00CF5028" w:rsidP="00D10D3A">
      <w:pPr>
        <w:ind w:left="-284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-61595</wp:posOffset>
                </wp:positionV>
                <wp:extent cx="5944235" cy="1177290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17729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D3A" w:rsidRDefault="00D10D3A" w:rsidP="00D10D3A">
                            <w:pPr>
                              <w:ind w:left="142" w:right="2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10D3A" w:rsidRDefault="00CF5028" w:rsidP="00D10D3A">
                            <w:pPr>
                              <w:pStyle w:val="Textoembloco"/>
                              <w:rPr>
                                <w:rFonts w:ascii="Courier (W1)" w:hAnsi="Courier (W1)" w:cs="Courier (W1)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PAUTA DA </w:t>
                            </w:r>
                            <w:r w:rsidR="00215B80">
                              <w:rPr>
                                <w:sz w:val="28"/>
                                <w:szCs w:val="28"/>
                              </w:rPr>
                              <w:t xml:space="preserve">ORDEM DO DIA DA </w:t>
                            </w:r>
                            <w:r w:rsidR="00FD2271">
                              <w:rPr>
                                <w:sz w:val="28"/>
                                <w:szCs w:val="28"/>
                              </w:rPr>
                              <w:t>VIGÉSIMA TERCEIRA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REUNIÃO ORDINÁRIA DA </w:t>
                            </w:r>
                            <w:r w:rsidR="00B95C1F"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SESSÃO LEGISLATIVA DA DÉCIMA OITAVA LEGISLATURA DA CÂMARA MUNICIPAL DE PIRACICABA, QUE SE REALIZA 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817F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2271">
                              <w:rPr>
                                <w:sz w:val="28"/>
                                <w:szCs w:val="28"/>
                              </w:rPr>
                              <w:t xml:space="preserve">VINTE E CINCO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DIA</w:t>
                            </w:r>
                            <w:r w:rsidR="00E0511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DO MÊS </w:t>
                            </w:r>
                            <w:r w:rsidRPr="00FD2271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3771C6" w:rsidRPr="00FD227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2823C9" w:rsidRPr="00FD2271">
                              <w:rPr>
                                <w:sz w:val="28"/>
                                <w:szCs w:val="28"/>
                              </w:rPr>
                              <w:t>BRIL</w:t>
                            </w:r>
                            <w:r w:rsidRPr="00FD227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DO ANO DE DOIS MIL E VINTE E </w:t>
                            </w:r>
                            <w:r w:rsidR="00B95C1F">
                              <w:rPr>
                                <w:sz w:val="28"/>
                                <w:szCs w:val="28"/>
                              </w:rPr>
                              <w:t>QUATRO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10D3A" w:rsidRDefault="00D10D3A" w:rsidP="00D10D3A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6.75pt;margin-top:-4.85pt;width:468.0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" o:allowincell="f" fillcolor="#ccc">
                <v:textbox inset="0,0,0,0">
                  <w:txbxContent>
                    <w:p w:rsidR="00D10D3A" w:rsidRDefault="00D10D3A" w:rsidP="00D10D3A">
                      <w:pPr>
                        <w:ind w:left="142" w:right="208"/>
                        <w:jc w:val="both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10D3A" w:rsidRDefault="00CF5028" w:rsidP="00D10D3A">
                      <w:pPr>
                        <w:pStyle w:val="Textoembloco"/>
                        <w:rPr>
                          <w:rFonts w:ascii="Courier (W1)" w:hAnsi="Courier (W1)" w:cs="Courier (W1)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PAUTA DA </w:t>
                      </w:r>
                      <w:r w:rsidR="00215B80">
                        <w:rPr>
                          <w:sz w:val="28"/>
                          <w:szCs w:val="28"/>
                        </w:rPr>
                        <w:t xml:space="preserve">ORDEM DO DIA DA </w:t>
                      </w:r>
                      <w:r w:rsidR="00FD2271">
                        <w:rPr>
                          <w:sz w:val="28"/>
                          <w:szCs w:val="28"/>
                        </w:rPr>
                        <w:t>VIGÉSIMA TERCEIRA</w:t>
                      </w:r>
                      <w:r>
                        <w:rPr>
                          <w:sz w:val="28"/>
                          <w:szCs w:val="28"/>
                        </w:rPr>
                        <w:t xml:space="preserve"> REUNIÃO ORDINÁRIA DA </w:t>
                      </w:r>
                      <w:r w:rsidR="00B95C1F">
                        <w:rPr>
                          <w:sz w:val="28"/>
                          <w:szCs w:val="28"/>
                        </w:rPr>
                        <w:t>QUARTA</w:t>
                      </w:r>
                      <w:r>
                        <w:rPr>
                          <w:sz w:val="28"/>
                          <w:szCs w:val="28"/>
                        </w:rPr>
                        <w:t xml:space="preserve"> SESSÃO LEGISLATIVA DA DÉCIMA OITAVA LEGISLATURA DA CÂMARA MUNICIPAL DE PIRACICABA, QUE SE REALIZA </w:t>
                      </w:r>
                      <w:r w:rsidR="00E0511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E0511B">
                        <w:rPr>
                          <w:sz w:val="28"/>
                          <w:szCs w:val="28"/>
                        </w:rPr>
                        <w:t>S</w:t>
                      </w:r>
                      <w:r w:rsidR="00817F9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D2271">
                        <w:rPr>
                          <w:sz w:val="28"/>
                          <w:szCs w:val="28"/>
                        </w:rPr>
                        <w:t xml:space="preserve">VINTE E CINCO </w:t>
                      </w:r>
                      <w:r>
                        <w:rPr>
                          <w:sz w:val="28"/>
                          <w:szCs w:val="28"/>
                        </w:rPr>
                        <w:t>DIA</w:t>
                      </w:r>
                      <w:r w:rsidR="00E0511B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DO MÊS </w:t>
                      </w:r>
                      <w:r w:rsidRPr="00FD2271">
                        <w:rPr>
                          <w:sz w:val="28"/>
                          <w:szCs w:val="28"/>
                        </w:rPr>
                        <w:t xml:space="preserve">DE </w:t>
                      </w:r>
                      <w:r w:rsidR="003771C6" w:rsidRPr="00FD2271">
                        <w:rPr>
                          <w:sz w:val="28"/>
                          <w:szCs w:val="28"/>
                        </w:rPr>
                        <w:t>A</w:t>
                      </w:r>
                      <w:r w:rsidR="002823C9" w:rsidRPr="00FD2271">
                        <w:rPr>
                          <w:sz w:val="28"/>
                          <w:szCs w:val="28"/>
                        </w:rPr>
                        <w:t>BRIL</w:t>
                      </w:r>
                      <w:r w:rsidRPr="00FD227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DO ANO DE DOIS MIL E VINTE E </w:t>
                      </w:r>
                      <w:r w:rsidR="00B95C1F">
                        <w:rPr>
                          <w:sz w:val="28"/>
                          <w:szCs w:val="28"/>
                        </w:rPr>
                        <w:t>QUATRO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10D3A" w:rsidRDefault="00D10D3A" w:rsidP="00D10D3A"/>
                  </w:txbxContent>
                </v:textbox>
              </v:rect>
            </w:pict>
          </mc:Fallback>
        </mc:AlternateContent>
      </w:r>
    </w:p>
    <w:p w:rsidR="00D10D3A" w:rsidRDefault="00D10D3A" w:rsidP="00D10D3A">
      <w:pPr>
        <w:jc w:val="both"/>
        <w:rPr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D10D3A" w:rsidRDefault="00D10D3A" w:rsidP="00D10D3A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4155AA" w:rsidRDefault="004155AA" w:rsidP="004155AA">
      <w:pPr>
        <w:jc w:val="center"/>
        <w:rPr>
          <w:rFonts w:ascii="Impact" w:hAnsi="Impact" w:cs="Arial"/>
          <w:bCs/>
          <w:sz w:val="40"/>
          <w:szCs w:val="40"/>
        </w:rPr>
      </w:pPr>
    </w:p>
    <w:p w:rsidR="00A951B7" w:rsidRPr="0021773A" w:rsidRDefault="00CF5028" w:rsidP="00A951B7">
      <w:pPr>
        <w:jc w:val="center"/>
        <w:rPr>
          <w:rFonts w:ascii="Algerian" w:hAnsi="Algerian" w:cs="Arial"/>
          <w:b/>
          <w:bCs/>
          <w:sz w:val="40"/>
          <w:szCs w:val="40"/>
        </w:rPr>
      </w:pPr>
      <w:r w:rsidRPr="0021773A">
        <w:rPr>
          <w:rFonts w:ascii="Algerian" w:hAnsi="Algerian" w:cs="Arial"/>
          <w:b/>
          <w:bCs/>
          <w:sz w:val="40"/>
          <w:szCs w:val="40"/>
        </w:rPr>
        <w:t>PRIMEIRO</w:t>
      </w:r>
      <w:r w:rsidRPr="0021773A">
        <w:rPr>
          <w:rFonts w:ascii="Algerian" w:hAnsi="Algerian" w:cs="Arial"/>
          <w:b/>
          <w:bCs/>
          <w:sz w:val="40"/>
          <w:szCs w:val="40"/>
        </w:rPr>
        <w:t xml:space="preserve"> EXPEDIENTE</w:t>
      </w:r>
    </w:p>
    <w:p w:rsidR="002D25BC" w:rsidRPr="002B3C4D" w:rsidRDefault="002D25BC" w:rsidP="00272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A951B7" w:rsidRPr="002B3C4D" w:rsidRDefault="00CF5028" w:rsidP="00272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>1) Chamada regimental para verificação de presença</w:t>
      </w:r>
    </w:p>
    <w:p w:rsidR="00A951B7" w:rsidRPr="002B3C4D" w:rsidRDefault="00CF5028" w:rsidP="00272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 xml:space="preserve">2) Entrada de matérias e leitura de documentos de quaisquer origens </w:t>
      </w:r>
    </w:p>
    <w:p w:rsidR="00A951B7" w:rsidRPr="002B3C4D" w:rsidRDefault="00CF5028" w:rsidP="00272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 xml:space="preserve">3) </w:t>
      </w:r>
      <w:r w:rsidR="00FD2271">
        <w:rPr>
          <w:rFonts w:ascii="Arial" w:hAnsi="Arial" w:cs="Arial"/>
          <w:sz w:val="28"/>
          <w:szCs w:val="28"/>
        </w:rPr>
        <w:t xml:space="preserve">Não há </w:t>
      </w:r>
      <w:r w:rsidRPr="002B3C4D">
        <w:rPr>
          <w:rFonts w:ascii="Arial" w:hAnsi="Arial" w:cs="Arial"/>
          <w:sz w:val="28"/>
          <w:szCs w:val="28"/>
        </w:rPr>
        <w:t xml:space="preserve">Tribuna Popular </w:t>
      </w:r>
    </w:p>
    <w:p w:rsidR="004A7027" w:rsidRPr="002B3C4D" w:rsidRDefault="00CF5028" w:rsidP="00272EB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 xml:space="preserve">4) </w:t>
      </w:r>
      <w:r w:rsidR="00FD2271">
        <w:rPr>
          <w:rFonts w:ascii="Arial" w:hAnsi="Arial" w:cs="Arial"/>
          <w:sz w:val="28"/>
          <w:szCs w:val="28"/>
        </w:rPr>
        <w:t>Não há e</w:t>
      </w:r>
      <w:r w:rsidRPr="002B3C4D">
        <w:rPr>
          <w:rFonts w:ascii="Arial" w:hAnsi="Arial" w:cs="Arial"/>
          <w:sz w:val="28"/>
          <w:szCs w:val="28"/>
        </w:rPr>
        <w:t>ntrega de Moção</w:t>
      </w:r>
    </w:p>
    <w:p w:rsidR="00A951B7" w:rsidRPr="002B3C4D" w:rsidRDefault="00A951B7" w:rsidP="004155AA">
      <w:pPr>
        <w:jc w:val="center"/>
        <w:rPr>
          <w:rFonts w:ascii="Impact" w:hAnsi="Impact" w:cs="Arial"/>
          <w:bCs/>
          <w:sz w:val="28"/>
          <w:szCs w:val="28"/>
        </w:rPr>
      </w:pPr>
    </w:p>
    <w:p w:rsidR="004155AA" w:rsidRPr="0021773A" w:rsidRDefault="00CF5028" w:rsidP="004155AA">
      <w:pPr>
        <w:jc w:val="center"/>
        <w:rPr>
          <w:rFonts w:ascii="Algerian" w:hAnsi="Algerian" w:cs="Arial"/>
          <w:b/>
          <w:bCs/>
          <w:sz w:val="40"/>
          <w:szCs w:val="40"/>
        </w:rPr>
      </w:pPr>
      <w:r w:rsidRPr="0021773A">
        <w:rPr>
          <w:rFonts w:ascii="Algerian" w:hAnsi="Algerian" w:cs="Arial"/>
          <w:b/>
          <w:bCs/>
          <w:sz w:val="40"/>
          <w:szCs w:val="40"/>
        </w:rPr>
        <w:t>ORDEM DO DIA</w:t>
      </w:r>
    </w:p>
    <w:p w:rsidR="00BC79BF" w:rsidRDefault="00BC79BF" w:rsidP="00D10D3A">
      <w:pPr>
        <w:rPr>
          <w:rFonts w:ascii="Arial" w:hAnsi="Arial" w:cs="Arial"/>
          <w:b/>
          <w:bCs/>
          <w:sz w:val="26"/>
          <w:szCs w:val="26"/>
        </w:rPr>
      </w:pPr>
    </w:p>
    <w:p w:rsidR="00D10D3A" w:rsidRPr="002B3C4D" w:rsidRDefault="00CF5028" w:rsidP="00D10D3A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 xml:space="preserve">Discussão e deliberação das matérias constantes da </w:t>
      </w:r>
      <w:r w:rsidRPr="002B3C4D">
        <w:rPr>
          <w:rFonts w:ascii="Arial" w:hAnsi="Arial" w:cs="Arial"/>
          <w:sz w:val="28"/>
          <w:szCs w:val="28"/>
        </w:rPr>
        <w:t>Pauta</w:t>
      </w:r>
    </w:p>
    <w:p w:rsidR="004C7AD1" w:rsidRDefault="004C7AD1" w:rsidP="00E653CE">
      <w:pPr>
        <w:rPr>
          <w:rFonts w:ascii="Arial" w:hAnsi="Arial" w:cs="Arial"/>
          <w:sz w:val="26"/>
          <w:szCs w:val="26"/>
        </w:rPr>
      </w:pPr>
    </w:p>
    <w:p w:rsidR="002A42D6" w:rsidRDefault="00CF5028" w:rsidP="002A42D6">
      <w:pPr>
        <w:jc w:val="center"/>
        <w:rPr>
          <w:rFonts w:ascii="Impact" w:hAnsi="Impact" w:cs="Impact"/>
          <w:sz w:val="40"/>
          <w:szCs w:val="40"/>
        </w:rPr>
      </w:pPr>
      <w:r w:rsidRPr="004C7AD1">
        <w:rPr>
          <w:rFonts w:ascii="Impact" w:hAnsi="Impact" w:cs="Impact"/>
          <w:sz w:val="40"/>
          <w:szCs w:val="40"/>
        </w:rPr>
        <w:t>E</w:t>
      </w:r>
      <w:r w:rsidR="0021773A">
        <w:rPr>
          <w:rFonts w:ascii="Impact" w:hAnsi="Impact" w:cs="Impact"/>
          <w:sz w:val="40"/>
          <w:szCs w:val="40"/>
        </w:rPr>
        <w:t xml:space="preserve">M </w:t>
      </w:r>
      <w:r w:rsidRPr="004C7AD1">
        <w:rPr>
          <w:rFonts w:ascii="Impact" w:hAnsi="Impact" w:cs="Impact"/>
          <w:sz w:val="40"/>
          <w:szCs w:val="40"/>
        </w:rPr>
        <w:t>REGIME DE URGÊNC</w:t>
      </w:r>
      <w:r w:rsidR="0021773A">
        <w:rPr>
          <w:rFonts w:ascii="Impact" w:hAnsi="Impact" w:cs="Impact"/>
          <w:sz w:val="40"/>
          <w:szCs w:val="40"/>
        </w:rPr>
        <w:t>I</w:t>
      </w:r>
      <w:r w:rsidRPr="004C7AD1">
        <w:rPr>
          <w:rFonts w:ascii="Impact" w:hAnsi="Impact" w:cs="Impact"/>
          <w:sz w:val="40"/>
          <w:szCs w:val="40"/>
        </w:rPr>
        <w:t>A</w:t>
      </w:r>
    </w:p>
    <w:p w:rsidR="00E653CE" w:rsidRPr="002B3C4D" w:rsidRDefault="00E653CE" w:rsidP="00E57B71">
      <w:pPr>
        <w:rPr>
          <w:rFonts w:ascii="Arial" w:hAnsi="Arial" w:cs="Arial"/>
          <w:sz w:val="28"/>
          <w:szCs w:val="28"/>
        </w:rPr>
      </w:pPr>
    </w:p>
    <w:p w:rsidR="00E653CE" w:rsidRPr="0021773A" w:rsidRDefault="00CF5028" w:rsidP="002A42D6">
      <w:pPr>
        <w:jc w:val="center"/>
        <w:rPr>
          <w:rFonts w:ascii="Bernard MT Condensed" w:hAnsi="Bernard MT Condensed" w:cs="Arial"/>
          <w:b/>
          <w:bCs/>
          <w:sz w:val="40"/>
          <w:szCs w:val="40"/>
        </w:rPr>
      </w:pPr>
      <w:r w:rsidRPr="0021773A">
        <w:rPr>
          <w:rFonts w:ascii="Bernard MT Condensed" w:hAnsi="Bernard MT Condensed" w:cs="Arial"/>
          <w:b/>
          <w:bCs/>
          <w:sz w:val="40"/>
          <w:szCs w:val="40"/>
        </w:rPr>
        <w:t>EM PRIMEIRA DISCUSSÃO</w:t>
      </w:r>
    </w:p>
    <w:p w:rsidR="00E653CE" w:rsidRDefault="00E653CE" w:rsidP="00E653CE">
      <w:pPr>
        <w:rPr>
          <w:rFonts w:ascii="Arial" w:hAnsi="Arial" w:cs="Arial"/>
          <w:sz w:val="30"/>
          <w:szCs w:val="30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Projeto de Lei Nº 69/2024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Executivo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Autoriza o Município de Piracicaba a outorgar cessão de uso à Câmara Municipal de Piracicaba, de imóveis institucionais </w:t>
      </w:r>
      <w:r w:rsidR="00FD2271">
        <w:rPr>
          <w:rFonts w:ascii="Arial" w:hAnsi="Arial" w:cs="Arial"/>
          <w:bCs/>
          <w:sz w:val="28"/>
          <w:szCs w:val="28"/>
        </w:rPr>
        <w:t>(Prédio P</w:t>
      </w:r>
      <w:r w:rsidRPr="002B3C4D">
        <w:rPr>
          <w:rFonts w:ascii="Arial" w:hAnsi="Arial" w:cs="Arial"/>
          <w:bCs/>
          <w:sz w:val="28"/>
          <w:szCs w:val="28"/>
        </w:rPr>
        <w:t>rincipal</w:t>
      </w:r>
      <w:r w:rsidRPr="002B3C4D">
        <w:rPr>
          <w:rFonts w:ascii="Arial" w:hAnsi="Arial" w:cs="Arial"/>
          <w:bCs/>
          <w:sz w:val="28"/>
          <w:szCs w:val="28"/>
        </w:rPr>
        <w:t xml:space="preserve"> “Edifício Prudente de Moraes”, </w:t>
      </w:r>
      <w:r w:rsidR="00FD2271">
        <w:rPr>
          <w:rFonts w:ascii="Arial" w:hAnsi="Arial" w:cs="Arial"/>
          <w:bCs/>
          <w:sz w:val="28"/>
          <w:szCs w:val="28"/>
        </w:rPr>
        <w:t>P</w:t>
      </w:r>
      <w:r w:rsidRPr="002B3C4D">
        <w:rPr>
          <w:rFonts w:ascii="Arial" w:hAnsi="Arial" w:cs="Arial"/>
          <w:bCs/>
          <w:sz w:val="28"/>
          <w:szCs w:val="28"/>
        </w:rPr>
        <w:t xml:space="preserve">rédio </w:t>
      </w:r>
      <w:r w:rsidR="00FD2271">
        <w:rPr>
          <w:rFonts w:ascii="Arial" w:hAnsi="Arial" w:cs="Arial"/>
          <w:bCs/>
          <w:sz w:val="28"/>
          <w:szCs w:val="28"/>
        </w:rPr>
        <w:t>A</w:t>
      </w:r>
      <w:r w:rsidRPr="002B3C4D">
        <w:rPr>
          <w:rFonts w:ascii="Arial" w:hAnsi="Arial" w:cs="Arial"/>
          <w:bCs/>
          <w:sz w:val="28"/>
          <w:szCs w:val="28"/>
        </w:rPr>
        <w:t>nexo “Guerino Trevisan” e estacionamento de veículos</w:t>
      </w:r>
      <w:r w:rsidR="00FD2271">
        <w:rPr>
          <w:rFonts w:ascii="Arial" w:hAnsi="Arial" w:cs="Arial"/>
          <w:bCs/>
          <w:sz w:val="28"/>
          <w:szCs w:val="28"/>
        </w:rPr>
        <w:t>),</w:t>
      </w:r>
      <w:r w:rsidRPr="002B3C4D">
        <w:rPr>
          <w:rFonts w:ascii="Arial" w:hAnsi="Arial" w:cs="Arial"/>
          <w:bCs/>
          <w:sz w:val="28"/>
          <w:szCs w:val="28"/>
        </w:rPr>
        <w:t xml:space="preserve"> localizados neste Município, para regularização da posse e funcionamento dos serviços do Poder Legislativo.</w:t>
      </w:r>
    </w:p>
    <w:p w:rsidR="004C7AD1" w:rsidRDefault="004C7AD1" w:rsidP="00E653CE">
      <w:pPr>
        <w:ind w:left="1134" w:hanging="1134"/>
        <w:jc w:val="both"/>
        <w:rPr>
          <w:rFonts w:ascii="Arial" w:hAnsi="Arial" w:cs="Arial"/>
          <w:b/>
          <w:bCs/>
          <w:sz w:val="28"/>
          <w:szCs w:val="28"/>
        </w:rPr>
      </w:pPr>
    </w:p>
    <w:p w:rsidR="00272EBA" w:rsidRPr="002B3C4D" w:rsidRDefault="00272EBA" w:rsidP="00E653CE">
      <w:pPr>
        <w:ind w:left="1134" w:hanging="1134"/>
        <w:jc w:val="both"/>
        <w:rPr>
          <w:rFonts w:ascii="Arial" w:hAnsi="Arial" w:cs="Arial"/>
          <w:b/>
          <w:bCs/>
          <w:sz w:val="28"/>
          <w:szCs w:val="28"/>
        </w:rPr>
      </w:pPr>
    </w:p>
    <w:p w:rsidR="00E653CE" w:rsidRPr="0021773A" w:rsidRDefault="00CF5028" w:rsidP="00E653CE">
      <w:pPr>
        <w:jc w:val="center"/>
        <w:rPr>
          <w:rFonts w:ascii="Bernard MT Condensed" w:hAnsi="Bernard MT Condensed" w:cs="Impact"/>
          <w:b/>
          <w:sz w:val="40"/>
          <w:szCs w:val="40"/>
        </w:rPr>
      </w:pPr>
      <w:r w:rsidRPr="0021773A">
        <w:rPr>
          <w:rFonts w:ascii="Bernard MT Condensed" w:hAnsi="Bernard MT Condensed" w:cs="Impact"/>
          <w:b/>
          <w:sz w:val="40"/>
          <w:szCs w:val="40"/>
        </w:rPr>
        <w:t>EM DISCUSSÃ</w:t>
      </w:r>
      <w:r w:rsidR="0021773A" w:rsidRPr="0021773A">
        <w:rPr>
          <w:rFonts w:ascii="Bernard MT Condensed" w:hAnsi="Bernard MT Condensed" w:cs="Impact"/>
          <w:b/>
          <w:sz w:val="40"/>
          <w:szCs w:val="40"/>
        </w:rPr>
        <w:t xml:space="preserve">O </w:t>
      </w:r>
      <w:r w:rsidRPr="0021773A">
        <w:rPr>
          <w:rFonts w:ascii="Bernard MT Condensed" w:hAnsi="Bernard MT Condensed" w:cs="Impact"/>
          <w:b/>
          <w:sz w:val="40"/>
          <w:szCs w:val="40"/>
        </w:rPr>
        <w:t>ÚNICA</w:t>
      </w:r>
    </w:p>
    <w:p w:rsidR="00585866" w:rsidRDefault="00585866" w:rsidP="00E653CE">
      <w:pPr>
        <w:rPr>
          <w:rFonts w:ascii="Arial" w:hAnsi="Arial" w:cs="Arial"/>
          <w:sz w:val="26"/>
          <w:szCs w:val="26"/>
        </w:rPr>
      </w:pPr>
    </w:p>
    <w:p w:rsidR="00864A73" w:rsidRPr="002B3C4D" w:rsidRDefault="00CF5028" w:rsidP="00E57B71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Parecer Contrário da C.L.J.R. ao</w:t>
      </w:r>
      <w:r>
        <w:rPr>
          <w:rFonts w:ascii="Arial" w:hAnsi="Arial" w:cs="Arial"/>
          <w:b/>
          <w:bCs/>
          <w:sz w:val="30"/>
          <w:szCs w:val="30"/>
        </w:rPr>
        <w:t xml:space="preserve"> P.L.</w:t>
      </w:r>
      <w:r w:rsidR="00FD2271">
        <w:rPr>
          <w:rFonts w:ascii="Arial" w:hAnsi="Arial" w:cs="Arial"/>
          <w:b/>
          <w:bCs/>
          <w:sz w:val="30"/>
          <w:szCs w:val="30"/>
        </w:rPr>
        <w:t>C</w:t>
      </w:r>
      <w:r>
        <w:rPr>
          <w:rFonts w:ascii="Arial" w:hAnsi="Arial" w:cs="Arial"/>
          <w:b/>
          <w:bCs/>
          <w:sz w:val="30"/>
          <w:szCs w:val="30"/>
        </w:rPr>
        <w:t xml:space="preserve"> Nº </w:t>
      </w:r>
      <w:r w:rsidR="00FD2271">
        <w:rPr>
          <w:rFonts w:ascii="Arial" w:hAnsi="Arial" w:cs="Arial"/>
          <w:b/>
          <w:bCs/>
          <w:sz w:val="30"/>
          <w:szCs w:val="30"/>
        </w:rPr>
        <w:t>4</w:t>
      </w:r>
      <w:r>
        <w:rPr>
          <w:rFonts w:ascii="Arial" w:hAnsi="Arial" w:cs="Arial"/>
          <w:b/>
          <w:bCs/>
          <w:sz w:val="30"/>
          <w:szCs w:val="30"/>
        </w:rPr>
        <w:t>/</w:t>
      </w:r>
      <w:r w:rsidR="00FD2271">
        <w:rPr>
          <w:rFonts w:ascii="Arial" w:hAnsi="Arial" w:cs="Arial"/>
          <w:b/>
          <w:bCs/>
          <w:sz w:val="30"/>
          <w:szCs w:val="30"/>
        </w:rPr>
        <w:t>2024</w:t>
      </w:r>
    </w:p>
    <w:p w:rsidR="00FD2271" w:rsidRPr="002B3C4D" w:rsidRDefault="00CF5028" w:rsidP="00FD2271">
      <w:pPr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b/>
          <w:sz w:val="28"/>
          <w:szCs w:val="28"/>
        </w:rPr>
        <w:t>Autoria:</w:t>
      </w:r>
      <w:r w:rsidRPr="00FD2271">
        <w:rPr>
          <w:rFonts w:ascii="Arial" w:hAnsi="Arial" w:cs="Arial"/>
          <w:sz w:val="28"/>
          <w:szCs w:val="28"/>
        </w:rPr>
        <w:t xml:space="preserve"> </w:t>
      </w:r>
      <w:r w:rsidR="00FD2271" w:rsidRPr="00FD2271">
        <w:rPr>
          <w:rFonts w:ascii="Arial" w:hAnsi="Arial" w:cs="Arial"/>
          <w:sz w:val="28"/>
          <w:szCs w:val="28"/>
        </w:rPr>
        <w:t>Thiago Augusto Ribeiro</w:t>
      </w:r>
    </w:p>
    <w:p w:rsidR="00B9757A" w:rsidRPr="002B3C4D" w:rsidRDefault="00CF5028" w:rsidP="00FD2271">
      <w:pPr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>A</w:t>
      </w:r>
      <w:r w:rsidRPr="002B3C4D">
        <w:rPr>
          <w:rFonts w:ascii="Arial" w:hAnsi="Arial" w:cs="Arial"/>
          <w:sz w:val="28"/>
          <w:szCs w:val="28"/>
        </w:rPr>
        <w:t>ltera e acrescenta dispositivos da Lei Complementar n</w:t>
      </w:r>
      <w:r w:rsidRPr="002B3C4D">
        <w:rPr>
          <w:rFonts w:ascii="Arial" w:hAnsi="Arial" w:cs="Arial"/>
          <w:sz w:val="28"/>
          <w:szCs w:val="28"/>
        </w:rPr>
        <w:t>º 224</w:t>
      </w:r>
      <w:r w:rsidR="00FD2271">
        <w:rPr>
          <w:rFonts w:ascii="Arial" w:hAnsi="Arial" w:cs="Arial"/>
          <w:sz w:val="28"/>
          <w:szCs w:val="28"/>
        </w:rPr>
        <w:t>/</w:t>
      </w:r>
      <w:r w:rsidRPr="002B3C4D">
        <w:rPr>
          <w:rFonts w:ascii="Arial" w:hAnsi="Arial" w:cs="Arial"/>
          <w:sz w:val="28"/>
          <w:szCs w:val="28"/>
        </w:rPr>
        <w:t>08, que “dispõe sobre a consolidação das leis que disciplinam o Sistema Tributário Municipal”.</w:t>
      </w:r>
    </w:p>
    <w:p w:rsidR="00864A73" w:rsidRDefault="00864A73" w:rsidP="00E57B71">
      <w:pPr>
        <w:rPr>
          <w:rFonts w:ascii="Arial" w:hAnsi="Arial" w:cs="Arial"/>
          <w:sz w:val="26"/>
          <w:szCs w:val="26"/>
        </w:rPr>
      </w:pPr>
    </w:p>
    <w:p w:rsidR="00EE2568" w:rsidRPr="00247057" w:rsidRDefault="00EE2568" w:rsidP="00E57B71">
      <w:pPr>
        <w:rPr>
          <w:rFonts w:ascii="Arial" w:hAnsi="Arial" w:cs="Arial"/>
          <w:sz w:val="26"/>
          <w:szCs w:val="26"/>
        </w:rPr>
      </w:pPr>
    </w:p>
    <w:p w:rsidR="00B9757A" w:rsidRPr="002B3C4D" w:rsidRDefault="00CF5028" w:rsidP="00E57B71">
      <w:pPr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lastRenderedPageBreak/>
        <w:t>Projeto de Dec</w:t>
      </w:r>
      <w:r w:rsidRPr="002B3C4D">
        <w:rPr>
          <w:rFonts w:ascii="Arial" w:hAnsi="Arial" w:cs="Arial"/>
          <w:b/>
          <w:bCs/>
          <w:sz w:val="28"/>
          <w:szCs w:val="28"/>
        </w:rPr>
        <w:t>reto Legislativo Nº 4/2024</w:t>
      </w:r>
    </w:p>
    <w:p w:rsidR="00B9757A" w:rsidRPr="002B3C4D" w:rsidRDefault="00CF5028" w:rsidP="00E57B71">
      <w:pPr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Raimunda Ferreira de Almeida</w:t>
      </w:r>
    </w:p>
    <w:p w:rsidR="00B9757A" w:rsidRPr="00B213AF" w:rsidRDefault="00CF5028" w:rsidP="00585866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Alte</w:t>
      </w:r>
      <w:r w:rsidR="00FD2271">
        <w:rPr>
          <w:rFonts w:ascii="Arial" w:hAnsi="Arial" w:cs="Arial"/>
          <w:bCs/>
          <w:sz w:val="28"/>
          <w:szCs w:val="28"/>
        </w:rPr>
        <w:t>ra o Decreto Legislativo nº 38/</w:t>
      </w:r>
      <w:r w:rsidRPr="002B3C4D">
        <w:rPr>
          <w:rFonts w:ascii="Arial" w:hAnsi="Arial" w:cs="Arial"/>
          <w:bCs/>
          <w:sz w:val="28"/>
          <w:szCs w:val="28"/>
        </w:rPr>
        <w:t xml:space="preserve">20, que </w:t>
      </w:r>
      <w:r w:rsidR="00585866">
        <w:rPr>
          <w:rFonts w:ascii="Arial" w:hAnsi="Arial" w:cs="Arial"/>
          <w:bCs/>
          <w:sz w:val="28"/>
          <w:szCs w:val="28"/>
        </w:rPr>
        <w:t>i</w:t>
      </w:r>
      <w:r w:rsidRPr="002B3C4D">
        <w:rPr>
          <w:rFonts w:ascii="Arial" w:hAnsi="Arial" w:cs="Arial"/>
          <w:bCs/>
          <w:sz w:val="28"/>
          <w:szCs w:val="28"/>
        </w:rPr>
        <w:t xml:space="preserve">nstituiu na Câmara </w:t>
      </w:r>
      <w:r w:rsidR="00585866">
        <w:rPr>
          <w:rFonts w:ascii="Arial" w:hAnsi="Arial" w:cs="Arial"/>
          <w:bCs/>
          <w:sz w:val="28"/>
          <w:szCs w:val="28"/>
        </w:rPr>
        <w:t xml:space="preserve">Municipal </w:t>
      </w:r>
      <w:r w:rsidRPr="002B3C4D">
        <w:rPr>
          <w:rFonts w:ascii="Arial" w:hAnsi="Arial" w:cs="Arial"/>
          <w:bCs/>
          <w:sz w:val="28"/>
          <w:szCs w:val="28"/>
        </w:rPr>
        <w:t>de Piracicaba o Fórum Permanente sobre Inovação, Ciência e Tecnologia</w:t>
      </w:r>
      <w:r w:rsidR="00585866" w:rsidRPr="00585866">
        <w:rPr>
          <w:rFonts w:ascii="Arial" w:hAnsi="Arial" w:cs="Arial"/>
          <w:bCs/>
          <w:sz w:val="28"/>
          <w:szCs w:val="28"/>
        </w:rPr>
        <w:t>, com:</w:t>
      </w:r>
    </w:p>
    <w:p w:rsidR="00B9757A" w:rsidRPr="002B3C4D" w:rsidRDefault="00585866" w:rsidP="0058586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Emenda Nº 1, da C.L.J.R.;</w:t>
      </w:r>
      <w:r w:rsidRPr="002B3C4D">
        <w:rPr>
          <w:rFonts w:ascii="Arial" w:hAnsi="Arial" w:cs="Arial"/>
          <w:bCs/>
          <w:sz w:val="28"/>
          <w:szCs w:val="28"/>
        </w:rPr>
        <w:t xml:space="preserve"> </w:t>
      </w:r>
    </w:p>
    <w:p w:rsidR="00585866" w:rsidRPr="002B3C4D" w:rsidRDefault="00CF5028" w:rsidP="00585866">
      <w:pPr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Substitutivo Nº 1</w:t>
      </w:r>
      <w:r w:rsidR="00585866">
        <w:rPr>
          <w:rFonts w:ascii="Arial" w:hAnsi="Arial" w:cs="Arial"/>
          <w:b/>
          <w:bCs/>
          <w:sz w:val="28"/>
          <w:szCs w:val="28"/>
        </w:rPr>
        <w:t>, da ver. Raimunda Ferreira de Almeida;</w:t>
      </w:r>
    </w:p>
    <w:p w:rsidR="00B9757A" w:rsidRPr="002B3C4D" w:rsidRDefault="00CF5028" w:rsidP="00E57B71">
      <w:pPr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E</w:t>
      </w:r>
      <w:r w:rsidR="00585866">
        <w:rPr>
          <w:rFonts w:ascii="Arial" w:hAnsi="Arial" w:cs="Arial"/>
          <w:b/>
          <w:bCs/>
          <w:sz w:val="28"/>
          <w:szCs w:val="28"/>
        </w:rPr>
        <w:t>menda Nº 1 ao Substitutivo Nº 1, da ver</w:t>
      </w:r>
      <w:r w:rsidR="00585866" w:rsidRPr="00585866">
        <w:rPr>
          <w:rFonts w:ascii="Arial" w:hAnsi="Arial" w:cs="Arial"/>
          <w:b/>
          <w:bCs/>
          <w:sz w:val="28"/>
          <w:szCs w:val="28"/>
        </w:rPr>
        <w:t xml:space="preserve">. </w:t>
      </w:r>
      <w:r w:rsidRPr="00585866">
        <w:rPr>
          <w:rFonts w:ascii="Arial" w:hAnsi="Arial" w:cs="Arial"/>
          <w:b/>
          <w:bCs/>
          <w:sz w:val="28"/>
          <w:szCs w:val="28"/>
        </w:rPr>
        <w:t>R</w:t>
      </w:r>
      <w:r w:rsidRPr="00585866">
        <w:rPr>
          <w:rFonts w:ascii="Arial" w:hAnsi="Arial" w:cs="Arial"/>
          <w:b/>
          <w:bCs/>
          <w:sz w:val="28"/>
          <w:szCs w:val="28"/>
        </w:rPr>
        <w:t>aimunda Ferreira de Almeida</w:t>
      </w:r>
    </w:p>
    <w:p w:rsidR="00B9757A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213AF" w:rsidRPr="002B3C4D" w:rsidRDefault="00B213AF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Moção Nº 51/2024</w:t>
      </w:r>
    </w:p>
    <w:p w:rsidR="00FD2271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="00FD2271">
        <w:rPr>
          <w:rFonts w:ascii="Arial" w:hAnsi="Arial" w:cs="Arial"/>
          <w:bCs/>
          <w:sz w:val="28"/>
          <w:szCs w:val="28"/>
        </w:rPr>
        <w:t>Gilmar Rotta e outro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De Aplausos ao Biólogo </w:t>
      </w:r>
      <w:r w:rsidRPr="002B3C4D">
        <w:rPr>
          <w:rFonts w:ascii="Arial" w:hAnsi="Arial" w:cs="Arial"/>
          <w:bCs/>
          <w:sz w:val="28"/>
          <w:szCs w:val="28"/>
        </w:rPr>
        <w:t>Silvio Carlos Alves dos Santo</w:t>
      </w:r>
      <w:r w:rsidRPr="002B3C4D">
        <w:rPr>
          <w:rFonts w:ascii="Arial" w:hAnsi="Arial" w:cs="Arial"/>
          <w:bCs/>
          <w:sz w:val="28"/>
          <w:szCs w:val="28"/>
        </w:rPr>
        <w:t>s</w:t>
      </w:r>
      <w:r w:rsidRPr="002B3C4D">
        <w:rPr>
          <w:rFonts w:ascii="Arial" w:hAnsi="Arial" w:cs="Arial"/>
          <w:bCs/>
          <w:sz w:val="28"/>
          <w:szCs w:val="28"/>
        </w:rPr>
        <w:t xml:space="preserve"> pelo </w:t>
      </w:r>
      <w:r w:rsidR="00B213AF">
        <w:rPr>
          <w:rFonts w:ascii="Arial" w:hAnsi="Arial" w:cs="Arial"/>
          <w:bCs/>
          <w:sz w:val="28"/>
          <w:szCs w:val="28"/>
        </w:rPr>
        <w:t>P</w:t>
      </w:r>
      <w:r w:rsidRPr="002B3C4D">
        <w:rPr>
          <w:rFonts w:ascii="Arial" w:hAnsi="Arial" w:cs="Arial"/>
          <w:bCs/>
          <w:sz w:val="28"/>
          <w:szCs w:val="28"/>
        </w:rPr>
        <w:t xml:space="preserve">rograma de </w:t>
      </w:r>
      <w:r w:rsidR="00B213AF">
        <w:rPr>
          <w:rFonts w:ascii="Arial" w:hAnsi="Arial" w:cs="Arial"/>
          <w:bCs/>
          <w:sz w:val="28"/>
          <w:szCs w:val="28"/>
        </w:rPr>
        <w:t>“</w:t>
      </w:r>
      <w:r w:rsidRPr="002B3C4D">
        <w:rPr>
          <w:rFonts w:ascii="Arial" w:hAnsi="Arial" w:cs="Arial"/>
          <w:bCs/>
          <w:sz w:val="28"/>
          <w:szCs w:val="28"/>
        </w:rPr>
        <w:t>Manejo Pesqueiro</w:t>
      </w:r>
      <w:r w:rsidR="00B213AF">
        <w:rPr>
          <w:rFonts w:ascii="Arial" w:hAnsi="Arial" w:cs="Arial"/>
          <w:bCs/>
          <w:sz w:val="28"/>
          <w:szCs w:val="28"/>
        </w:rPr>
        <w:t>”</w:t>
      </w:r>
      <w:r w:rsidRPr="002B3C4D">
        <w:rPr>
          <w:rFonts w:ascii="Arial" w:hAnsi="Arial" w:cs="Arial"/>
          <w:bCs/>
          <w:sz w:val="28"/>
          <w:szCs w:val="28"/>
        </w:rPr>
        <w:t>, produção e repovoamento de alevinos</w:t>
      </w:r>
      <w:r w:rsidRPr="002B3C4D">
        <w:rPr>
          <w:rFonts w:ascii="Arial" w:hAnsi="Arial" w:cs="Arial"/>
          <w:bCs/>
          <w:sz w:val="28"/>
          <w:szCs w:val="28"/>
        </w:rPr>
        <w:t xml:space="preserve"> em nosso Rio</w:t>
      </w:r>
      <w:r w:rsidRPr="002B3C4D">
        <w:rPr>
          <w:rFonts w:ascii="Arial" w:hAnsi="Arial" w:cs="Arial"/>
          <w:bCs/>
          <w:sz w:val="28"/>
          <w:szCs w:val="28"/>
        </w:rPr>
        <w:t xml:space="preserve"> Piracicaba.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Moção Nº 65/2024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Alessandra Bellucci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De Apelo ao Senado Federal, solicitando celeridade na tramitação do </w:t>
      </w:r>
      <w:r w:rsidR="00B213AF">
        <w:rPr>
          <w:rFonts w:ascii="Arial" w:hAnsi="Arial" w:cs="Arial"/>
          <w:bCs/>
          <w:sz w:val="28"/>
          <w:szCs w:val="28"/>
        </w:rPr>
        <w:t>P</w:t>
      </w:r>
      <w:r w:rsidRPr="002B3C4D">
        <w:rPr>
          <w:rFonts w:ascii="Arial" w:hAnsi="Arial" w:cs="Arial"/>
          <w:bCs/>
          <w:sz w:val="28"/>
          <w:szCs w:val="28"/>
        </w:rPr>
        <w:t xml:space="preserve">rojeto de </w:t>
      </w:r>
      <w:r w:rsidR="00B213AF">
        <w:rPr>
          <w:rFonts w:ascii="Arial" w:hAnsi="Arial" w:cs="Arial"/>
          <w:bCs/>
          <w:sz w:val="28"/>
          <w:szCs w:val="28"/>
        </w:rPr>
        <w:t>L</w:t>
      </w:r>
      <w:r w:rsidRPr="002B3C4D">
        <w:rPr>
          <w:rFonts w:ascii="Arial" w:hAnsi="Arial" w:cs="Arial"/>
          <w:bCs/>
          <w:sz w:val="28"/>
          <w:szCs w:val="28"/>
        </w:rPr>
        <w:t>ei</w:t>
      </w:r>
      <w:r w:rsidR="00B213AF">
        <w:rPr>
          <w:rFonts w:ascii="Arial" w:hAnsi="Arial" w:cs="Arial"/>
          <w:bCs/>
          <w:sz w:val="28"/>
          <w:szCs w:val="28"/>
        </w:rPr>
        <w:t xml:space="preserve"> nº</w:t>
      </w:r>
      <w:r w:rsidRPr="002B3C4D">
        <w:rPr>
          <w:rFonts w:ascii="Arial" w:hAnsi="Arial" w:cs="Arial"/>
          <w:bCs/>
          <w:sz w:val="28"/>
          <w:szCs w:val="28"/>
        </w:rPr>
        <w:t xml:space="preserve"> 3093/</w:t>
      </w:r>
      <w:r w:rsidRPr="002B3C4D">
        <w:rPr>
          <w:rFonts w:ascii="Arial" w:hAnsi="Arial" w:cs="Arial"/>
          <w:bCs/>
          <w:sz w:val="28"/>
          <w:szCs w:val="28"/>
        </w:rPr>
        <w:t>21, que pode proibir a exportação de animais vivos por navio para abate no exterior.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Moção Nº 66/2024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Laércio Trevisan Júnior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De Aplausos ao </w:t>
      </w:r>
      <w:r w:rsidRPr="002B3C4D">
        <w:rPr>
          <w:rFonts w:ascii="Arial" w:hAnsi="Arial" w:cs="Arial"/>
          <w:bCs/>
          <w:sz w:val="28"/>
          <w:szCs w:val="28"/>
        </w:rPr>
        <w:t>Centro Acadêmico Luiz de Queiroz</w:t>
      </w:r>
      <w:r w:rsidR="00585866">
        <w:rPr>
          <w:rFonts w:ascii="Arial" w:hAnsi="Arial" w:cs="Arial"/>
          <w:bCs/>
          <w:sz w:val="28"/>
          <w:szCs w:val="28"/>
        </w:rPr>
        <w:t xml:space="preserve"> -</w:t>
      </w:r>
      <w:r w:rsidR="00585866" w:rsidRPr="00585866">
        <w:rPr>
          <w:rFonts w:ascii="Arial" w:hAnsi="Arial" w:cs="Arial"/>
          <w:bCs/>
          <w:sz w:val="28"/>
          <w:szCs w:val="28"/>
        </w:rPr>
        <w:t xml:space="preserve"> </w:t>
      </w:r>
      <w:r w:rsidR="00585866">
        <w:rPr>
          <w:rFonts w:ascii="Arial" w:hAnsi="Arial" w:cs="Arial"/>
          <w:bCs/>
          <w:sz w:val="28"/>
          <w:szCs w:val="28"/>
        </w:rPr>
        <w:t>CALQ -</w:t>
      </w:r>
      <w:r w:rsidRPr="002B3C4D">
        <w:rPr>
          <w:rFonts w:ascii="Arial" w:hAnsi="Arial" w:cs="Arial"/>
          <w:bCs/>
          <w:sz w:val="28"/>
          <w:szCs w:val="28"/>
        </w:rPr>
        <w:t xml:space="preserve">, pelos 115 anos de </w:t>
      </w:r>
      <w:r w:rsidR="00B213AF" w:rsidRPr="00B213AF">
        <w:rPr>
          <w:rFonts w:ascii="Arial" w:hAnsi="Arial" w:cs="Arial"/>
          <w:bCs/>
          <w:sz w:val="28"/>
          <w:szCs w:val="28"/>
        </w:rPr>
        <w:t>história e fundação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Moção Nº 67/2024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Laércio Trevisan Júnior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De Aplausos </w:t>
      </w:r>
      <w:r w:rsidR="00585866">
        <w:rPr>
          <w:rFonts w:ascii="Arial" w:hAnsi="Arial" w:cs="Arial"/>
          <w:bCs/>
          <w:sz w:val="28"/>
          <w:szCs w:val="28"/>
        </w:rPr>
        <w:t xml:space="preserve">à </w:t>
      </w:r>
      <w:r w:rsidRPr="002B3C4D">
        <w:rPr>
          <w:rFonts w:ascii="Arial" w:hAnsi="Arial" w:cs="Arial"/>
          <w:bCs/>
          <w:sz w:val="28"/>
          <w:szCs w:val="28"/>
        </w:rPr>
        <w:t>juíza, escritora e musicista piracicabana</w:t>
      </w:r>
      <w:r w:rsidR="00585866">
        <w:rPr>
          <w:rFonts w:ascii="Arial" w:hAnsi="Arial" w:cs="Arial"/>
          <w:bCs/>
          <w:sz w:val="28"/>
          <w:szCs w:val="28"/>
        </w:rPr>
        <w:t>,</w:t>
      </w:r>
      <w:r w:rsidRPr="002B3C4D">
        <w:rPr>
          <w:rFonts w:ascii="Arial" w:hAnsi="Arial" w:cs="Arial"/>
          <w:bCs/>
          <w:sz w:val="28"/>
          <w:szCs w:val="28"/>
        </w:rPr>
        <w:t xml:space="preserve"> Dra. Eliete de Fátima Guarnieri, pelo lançamento do livro </w:t>
      </w:r>
      <w:r w:rsidR="00585866">
        <w:rPr>
          <w:rFonts w:ascii="Arial" w:hAnsi="Arial" w:cs="Arial"/>
          <w:bCs/>
          <w:sz w:val="28"/>
          <w:szCs w:val="28"/>
        </w:rPr>
        <w:t>“Quando a Alma Viaja”</w:t>
      </w:r>
      <w:r w:rsidRPr="002B3C4D">
        <w:rPr>
          <w:rFonts w:ascii="Arial" w:hAnsi="Arial" w:cs="Arial"/>
          <w:bCs/>
          <w:sz w:val="28"/>
          <w:szCs w:val="28"/>
        </w:rPr>
        <w:t xml:space="preserve">. </w:t>
      </w:r>
    </w:p>
    <w:p w:rsidR="00393C27" w:rsidRPr="002B3C4D" w:rsidRDefault="00393C27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4155AA" w:rsidRPr="002B3C4D" w:rsidRDefault="004155AA" w:rsidP="00E57B71">
      <w:pPr>
        <w:rPr>
          <w:rFonts w:ascii="Arial" w:hAnsi="Arial" w:cs="Arial"/>
          <w:b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462/2024</w:t>
      </w:r>
    </w:p>
    <w:p w:rsidR="00FD2271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Laércio Trevisan Júnior</w:t>
      </w:r>
      <w:r w:rsidR="00FD2271">
        <w:rPr>
          <w:rFonts w:ascii="Arial" w:hAnsi="Arial" w:cs="Arial"/>
          <w:bCs/>
          <w:sz w:val="28"/>
          <w:szCs w:val="28"/>
        </w:rPr>
        <w:t xml:space="preserve"> e outro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Solicita autorização d</w:t>
      </w:r>
      <w:r w:rsidRPr="002B3C4D">
        <w:rPr>
          <w:rFonts w:ascii="Arial" w:hAnsi="Arial" w:cs="Arial"/>
          <w:bCs/>
          <w:sz w:val="28"/>
          <w:szCs w:val="28"/>
        </w:rPr>
        <w:t xml:space="preserve">o Plenário para a realização de Reunião Solene </w:t>
      </w:r>
      <w:r w:rsidR="000B6CC0">
        <w:rPr>
          <w:rFonts w:ascii="Arial" w:hAnsi="Arial" w:cs="Arial"/>
          <w:bCs/>
          <w:sz w:val="28"/>
          <w:szCs w:val="28"/>
        </w:rPr>
        <w:t>“</w:t>
      </w:r>
      <w:r w:rsidRPr="002B3C4D">
        <w:rPr>
          <w:rFonts w:ascii="Arial" w:hAnsi="Arial" w:cs="Arial"/>
          <w:bCs/>
          <w:sz w:val="28"/>
          <w:szCs w:val="28"/>
        </w:rPr>
        <w:t>Bombeiro do Ano</w:t>
      </w:r>
      <w:r w:rsidR="000B6CC0">
        <w:rPr>
          <w:rFonts w:ascii="Arial" w:hAnsi="Arial" w:cs="Arial"/>
          <w:bCs/>
          <w:sz w:val="28"/>
          <w:szCs w:val="28"/>
        </w:rPr>
        <w:t>”</w:t>
      </w:r>
      <w:r w:rsidRPr="002B3C4D">
        <w:rPr>
          <w:rFonts w:ascii="Arial" w:hAnsi="Arial" w:cs="Arial"/>
          <w:bCs/>
          <w:sz w:val="28"/>
          <w:szCs w:val="28"/>
        </w:rPr>
        <w:t xml:space="preserve"> </w:t>
      </w:r>
      <w:r w:rsidR="000B6CC0">
        <w:rPr>
          <w:rFonts w:ascii="Arial" w:hAnsi="Arial" w:cs="Arial"/>
          <w:bCs/>
          <w:sz w:val="28"/>
          <w:szCs w:val="28"/>
        </w:rPr>
        <w:t>(</w:t>
      </w:r>
      <w:r w:rsidRPr="002B3C4D">
        <w:rPr>
          <w:rFonts w:ascii="Arial" w:hAnsi="Arial" w:cs="Arial"/>
          <w:bCs/>
          <w:sz w:val="28"/>
          <w:szCs w:val="28"/>
        </w:rPr>
        <w:t>Medalha Bombeiro do Ano – Subtenente PM Jacinto Roberto Penedo</w:t>
      </w:r>
      <w:r w:rsidR="000B6CC0">
        <w:rPr>
          <w:rFonts w:ascii="Arial" w:hAnsi="Arial" w:cs="Arial"/>
          <w:bCs/>
          <w:sz w:val="28"/>
          <w:szCs w:val="28"/>
        </w:rPr>
        <w:t>)</w:t>
      </w:r>
      <w:r w:rsidRPr="002B3C4D">
        <w:rPr>
          <w:rFonts w:ascii="Arial" w:hAnsi="Arial" w:cs="Arial"/>
          <w:bCs/>
          <w:sz w:val="28"/>
          <w:szCs w:val="28"/>
        </w:rPr>
        <w:t xml:space="preserve">, a ser realizada no dia </w:t>
      </w:r>
      <w:r w:rsidRPr="002B3C4D">
        <w:rPr>
          <w:rFonts w:ascii="Arial" w:hAnsi="Arial" w:cs="Arial"/>
          <w:bCs/>
          <w:sz w:val="28"/>
          <w:szCs w:val="28"/>
        </w:rPr>
        <w:t>3 de julho de 2024, no Salão Nobre desta C</w:t>
      </w:r>
      <w:r w:rsidR="00414D9A">
        <w:rPr>
          <w:rFonts w:ascii="Arial" w:hAnsi="Arial" w:cs="Arial"/>
          <w:bCs/>
          <w:sz w:val="28"/>
          <w:szCs w:val="28"/>
        </w:rPr>
        <w:t>asa de Leis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272EBA" w:rsidRDefault="00272EBA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470/2024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André Gus</w:t>
      </w:r>
      <w:r w:rsidRPr="002B3C4D">
        <w:rPr>
          <w:rFonts w:ascii="Arial" w:hAnsi="Arial" w:cs="Arial"/>
          <w:bCs/>
          <w:sz w:val="28"/>
          <w:szCs w:val="28"/>
        </w:rPr>
        <w:t>tavo Bandeira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Solicita informações ao Chefe do Executivo sobre o corte de mato, capinação e limpeza no terreno localizado na Rua Marina Moreno Bunho, próximo ao nº 90, no </w:t>
      </w:r>
      <w:r w:rsidR="00585866">
        <w:rPr>
          <w:rFonts w:ascii="Arial" w:hAnsi="Arial" w:cs="Arial"/>
          <w:bCs/>
          <w:sz w:val="28"/>
          <w:szCs w:val="28"/>
        </w:rPr>
        <w:t>B</w:t>
      </w:r>
      <w:r w:rsidRPr="002B3C4D">
        <w:rPr>
          <w:rFonts w:ascii="Arial" w:hAnsi="Arial" w:cs="Arial"/>
          <w:bCs/>
          <w:sz w:val="28"/>
          <w:szCs w:val="28"/>
        </w:rPr>
        <w:t>airro Pompéia, objeto da Indicação nº 1138/</w:t>
      </w:r>
      <w:r w:rsidRPr="002B3C4D">
        <w:rPr>
          <w:rFonts w:ascii="Arial" w:hAnsi="Arial" w:cs="Arial"/>
          <w:bCs/>
          <w:sz w:val="28"/>
          <w:szCs w:val="28"/>
        </w:rPr>
        <w:t>24.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471/2024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Laércio Trevisan Júnior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Solicita informações ao Chefe do Executivo sobre a falta de manutenção na Rua Carlos Ruiz Santiago, no Residencial Campos do Conde, </w:t>
      </w:r>
      <w:r w:rsidR="00585866">
        <w:rPr>
          <w:rFonts w:ascii="Arial" w:hAnsi="Arial" w:cs="Arial"/>
          <w:bCs/>
          <w:sz w:val="28"/>
          <w:szCs w:val="28"/>
        </w:rPr>
        <w:t>B</w:t>
      </w:r>
      <w:r w:rsidRPr="002B3C4D">
        <w:rPr>
          <w:rFonts w:ascii="Arial" w:hAnsi="Arial" w:cs="Arial"/>
          <w:bCs/>
          <w:sz w:val="28"/>
          <w:szCs w:val="28"/>
        </w:rPr>
        <w:t>airro Taquaral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472/2024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José Everaldo Borges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Voto de </w:t>
      </w:r>
      <w:r w:rsidRPr="002B3C4D">
        <w:rPr>
          <w:rFonts w:ascii="Arial" w:hAnsi="Arial" w:cs="Arial"/>
          <w:bCs/>
          <w:sz w:val="28"/>
          <w:szCs w:val="28"/>
        </w:rPr>
        <w:t>Congratulações ao Sr. Marcio Martins do Amaral (</w:t>
      </w:r>
      <w:r w:rsidR="00585866">
        <w:rPr>
          <w:rFonts w:ascii="Arial" w:hAnsi="Arial" w:cs="Arial"/>
          <w:bCs/>
          <w:sz w:val="28"/>
          <w:szCs w:val="28"/>
        </w:rPr>
        <w:t>c</w:t>
      </w:r>
      <w:r w:rsidRPr="002B3C4D">
        <w:rPr>
          <w:rFonts w:ascii="Arial" w:hAnsi="Arial" w:cs="Arial"/>
          <w:bCs/>
          <w:sz w:val="28"/>
          <w:szCs w:val="28"/>
        </w:rPr>
        <w:t>ontramestre B</w:t>
      </w:r>
      <w:r w:rsidR="00585866">
        <w:rPr>
          <w:rFonts w:ascii="Arial" w:hAnsi="Arial" w:cs="Arial"/>
          <w:bCs/>
          <w:sz w:val="28"/>
          <w:szCs w:val="28"/>
        </w:rPr>
        <w:t>uda) pelos 13 anos de v</w:t>
      </w:r>
      <w:r w:rsidRPr="002B3C4D">
        <w:rPr>
          <w:rFonts w:ascii="Arial" w:hAnsi="Arial" w:cs="Arial"/>
          <w:bCs/>
          <w:sz w:val="28"/>
          <w:szCs w:val="28"/>
        </w:rPr>
        <w:t xml:space="preserve">oluntariado em </w:t>
      </w:r>
      <w:r w:rsidR="00585866">
        <w:rPr>
          <w:rFonts w:ascii="Arial" w:hAnsi="Arial" w:cs="Arial"/>
          <w:bCs/>
          <w:sz w:val="28"/>
          <w:szCs w:val="28"/>
        </w:rPr>
        <w:t>a</w:t>
      </w:r>
      <w:r w:rsidRPr="002B3C4D">
        <w:rPr>
          <w:rFonts w:ascii="Arial" w:hAnsi="Arial" w:cs="Arial"/>
          <w:bCs/>
          <w:sz w:val="28"/>
          <w:szCs w:val="28"/>
        </w:rPr>
        <w:t xml:space="preserve">ulas de </w:t>
      </w:r>
      <w:r w:rsidR="00585866">
        <w:rPr>
          <w:rFonts w:ascii="Arial" w:hAnsi="Arial" w:cs="Arial"/>
          <w:bCs/>
          <w:sz w:val="28"/>
          <w:szCs w:val="28"/>
        </w:rPr>
        <w:t>c</w:t>
      </w:r>
      <w:r w:rsidRPr="002B3C4D">
        <w:rPr>
          <w:rFonts w:ascii="Arial" w:hAnsi="Arial" w:cs="Arial"/>
          <w:bCs/>
          <w:sz w:val="28"/>
          <w:szCs w:val="28"/>
        </w:rPr>
        <w:t>apoeira.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473/2024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Gilmar Rotta</w:t>
      </w:r>
    </w:p>
    <w:p w:rsidR="00B9757A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Solicita informações ao Chefe do Executivo sobre a extensão de rede de abastecimento de á</w:t>
      </w:r>
      <w:r w:rsidR="00585866">
        <w:rPr>
          <w:rFonts w:ascii="Arial" w:hAnsi="Arial" w:cs="Arial"/>
          <w:bCs/>
          <w:sz w:val="28"/>
          <w:szCs w:val="28"/>
        </w:rPr>
        <w:t>gua</w:t>
      </w:r>
      <w:r w:rsidRPr="002B3C4D">
        <w:rPr>
          <w:rFonts w:ascii="Arial" w:hAnsi="Arial" w:cs="Arial"/>
          <w:bCs/>
          <w:sz w:val="28"/>
          <w:szCs w:val="28"/>
        </w:rPr>
        <w:t xml:space="preserve"> da estação de tratamento de água do </w:t>
      </w:r>
      <w:r w:rsidR="00585866">
        <w:rPr>
          <w:rFonts w:ascii="Arial" w:hAnsi="Arial" w:cs="Arial"/>
          <w:bCs/>
          <w:sz w:val="28"/>
          <w:szCs w:val="28"/>
        </w:rPr>
        <w:t>B</w:t>
      </w:r>
      <w:r w:rsidRPr="002B3C4D">
        <w:rPr>
          <w:rFonts w:ascii="Arial" w:hAnsi="Arial" w:cs="Arial"/>
          <w:bCs/>
          <w:sz w:val="28"/>
          <w:szCs w:val="28"/>
        </w:rPr>
        <w:t xml:space="preserve">airro Anhumas ao </w:t>
      </w:r>
      <w:r w:rsidR="00585866">
        <w:rPr>
          <w:rFonts w:ascii="Arial" w:hAnsi="Arial" w:cs="Arial"/>
          <w:bCs/>
          <w:sz w:val="28"/>
          <w:szCs w:val="28"/>
        </w:rPr>
        <w:t>Bairro Ibitiruna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7E1DCE" w:rsidRPr="002B3C4D" w:rsidRDefault="007E1DCE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476/2024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Thiago Augusto Ribeiro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Voto de Congratulações à </w:t>
      </w:r>
      <w:r w:rsidR="00585866">
        <w:rPr>
          <w:rFonts w:ascii="Arial" w:hAnsi="Arial" w:cs="Arial"/>
          <w:bCs/>
          <w:sz w:val="28"/>
          <w:szCs w:val="28"/>
        </w:rPr>
        <w:t>André</w:t>
      </w:r>
      <w:r w:rsidR="00585866" w:rsidRPr="002B3C4D">
        <w:rPr>
          <w:rFonts w:ascii="Arial" w:hAnsi="Arial" w:cs="Arial"/>
          <w:bCs/>
          <w:sz w:val="28"/>
          <w:szCs w:val="28"/>
        </w:rPr>
        <w:t xml:space="preserve"> Hendrick Rodrigues</w:t>
      </w:r>
      <w:r w:rsidR="00585866">
        <w:rPr>
          <w:rFonts w:ascii="Arial" w:hAnsi="Arial" w:cs="Arial"/>
          <w:bCs/>
          <w:sz w:val="28"/>
          <w:szCs w:val="28"/>
        </w:rPr>
        <w:t xml:space="preserve"> -</w:t>
      </w:r>
      <w:r w:rsidR="00585866" w:rsidRPr="002B3C4D">
        <w:rPr>
          <w:rFonts w:ascii="Arial" w:hAnsi="Arial" w:cs="Arial"/>
          <w:bCs/>
          <w:sz w:val="28"/>
          <w:szCs w:val="28"/>
        </w:rPr>
        <w:t xml:space="preserve"> "André Pneus Off Road"</w:t>
      </w:r>
      <w:r w:rsidR="00585866">
        <w:rPr>
          <w:rFonts w:ascii="Arial" w:hAnsi="Arial" w:cs="Arial"/>
          <w:bCs/>
          <w:sz w:val="28"/>
          <w:szCs w:val="28"/>
        </w:rPr>
        <w:t xml:space="preserve"> -</w:t>
      </w:r>
      <w:r w:rsidR="00585866" w:rsidRPr="002B3C4D">
        <w:rPr>
          <w:rFonts w:ascii="Arial" w:hAnsi="Arial" w:cs="Arial"/>
          <w:bCs/>
          <w:sz w:val="28"/>
          <w:szCs w:val="28"/>
        </w:rPr>
        <w:t xml:space="preserve"> </w:t>
      </w:r>
      <w:r w:rsidR="00585866">
        <w:rPr>
          <w:rFonts w:ascii="Arial" w:hAnsi="Arial" w:cs="Arial"/>
          <w:bCs/>
          <w:sz w:val="28"/>
          <w:szCs w:val="28"/>
        </w:rPr>
        <w:t>pelo comércio de p</w:t>
      </w:r>
      <w:r w:rsidRPr="002B3C4D">
        <w:rPr>
          <w:rFonts w:ascii="Arial" w:hAnsi="Arial" w:cs="Arial"/>
          <w:bCs/>
          <w:sz w:val="28"/>
          <w:szCs w:val="28"/>
        </w:rPr>
        <w:t>neus em P</w:t>
      </w:r>
      <w:r w:rsidRPr="002B3C4D">
        <w:rPr>
          <w:rFonts w:ascii="Arial" w:hAnsi="Arial" w:cs="Arial"/>
          <w:bCs/>
          <w:sz w:val="28"/>
          <w:szCs w:val="28"/>
        </w:rPr>
        <w:t>iracicaba, oferecendo produtos de alta qualidade que atendem não apenas às necessidades da população, mas também promovem a segurança no Município</w:t>
      </w:r>
      <w:r w:rsidRPr="002B3C4D">
        <w:rPr>
          <w:rFonts w:ascii="Arial" w:hAnsi="Arial" w:cs="Arial"/>
          <w:bCs/>
          <w:sz w:val="28"/>
          <w:szCs w:val="28"/>
        </w:rPr>
        <w:t xml:space="preserve">. 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477/2024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Laércio Trevisan Júnior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Voto de Congratulações ao atleta F</w:t>
      </w:r>
      <w:r w:rsidR="00585866">
        <w:rPr>
          <w:rFonts w:ascii="Arial" w:hAnsi="Arial" w:cs="Arial"/>
          <w:bCs/>
          <w:sz w:val="28"/>
          <w:szCs w:val="28"/>
        </w:rPr>
        <w:t>elipe de Andrade Santin</w:t>
      </w:r>
      <w:r w:rsidRPr="002B3C4D">
        <w:rPr>
          <w:rFonts w:ascii="Arial" w:hAnsi="Arial" w:cs="Arial"/>
          <w:bCs/>
          <w:sz w:val="28"/>
          <w:szCs w:val="28"/>
        </w:rPr>
        <w:t xml:space="preserve"> pela 6ª colocação no UB515 (Ultraman Brasil), realizad</w:t>
      </w:r>
      <w:r w:rsidR="00585866">
        <w:rPr>
          <w:rFonts w:ascii="Arial" w:hAnsi="Arial" w:cs="Arial"/>
          <w:bCs/>
          <w:sz w:val="28"/>
          <w:szCs w:val="28"/>
        </w:rPr>
        <w:t xml:space="preserve">o nos dias 12, 13 e 14 de abril, </w:t>
      </w:r>
      <w:r w:rsidRPr="002B3C4D">
        <w:rPr>
          <w:rFonts w:ascii="Arial" w:hAnsi="Arial" w:cs="Arial"/>
          <w:bCs/>
          <w:sz w:val="28"/>
          <w:szCs w:val="28"/>
        </w:rPr>
        <w:t>na cidade de Ubatuba/SP.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478/2024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Pedro Motoitiro Kawai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Solicita inf</w:t>
      </w:r>
      <w:r w:rsidR="00585866">
        <w:rPr>
          <w:rFonts w:ascii="Arial" w:hAnsi="Arial" w:cs="Arial"/>
          <w:bCs/>
          <w:sz w:val="28"/>
          <w:szCs w:val="28"/>
        </w:rPr>
        <w:t>ormações ao Chefe do Executivo</w:t>
      </w:r>
      <w:r w:rsidRPr="002B3C4D">
        <w:rPr>
          <w:rFonts w:ascii="Arial" w:hAnsi="Arial" w:cs="Arial"/>
          <w:bCs/>
          <w:sz w:val="28"/>
          <w:szCs w:val="28"/>
        </w:rPr>
        <w:t xml:space="preserve"> sobre operação tapa-buracos ou manutenção asfáltica na Rua Cassiano Ricardo, entre as Ruas Jaime Olave e Fúrio Franceschini, no </w:t>
      </w:r>
      <w:r w:rsidR="00585866">
        <w:rPr>
          <w:rFonts w:ascii="Arial" w:hAnsi="Arial" w:cs="Arial"/>
          <w:bCs/>
          <w:sz w:val="28"/>
          <w:szCs w:val="28"/>
        </w:rPr>
        <w:t>Bairro Santa Cecília, objeto da I</w:t>
      </w:r>
      <w:r w:rsidRPr="002B3C4D">
        <w:rPr>
          <w:rFonts w:ascii="Arial" w:hAnsi="Arial" w:cs="Arial"/>
          <w:bCs/>
          <w:sz w:val="28"/>
          <w:szCs w:val="28"/>
        </w:rPr>
        <w:t>ndicação nº</w:t>
      </w:r>
      <w:bookmarkStart w:id="0" w:name="_GoBack"/>
      <w:bookmarkEnd w:id="0"/>
      <w:r w:rsidRPr="002B3C4D">
        <w:rPr>
          <w:rFonts w:ascii="Arial" w:hAnsi="Arial" w:cs="Arial"/>
          <w:bCs/>
          <w:sz w:val="28"/>
          <w:szCs w:val="28"/>
        </w:rPr>
        <w:t xml:space="preserve"> 3863/</w:t>
      </w:r>
      <w:r w:rsidRPr="002B3C4D">
        <w:rPr>
          <w:rFonts w:ascii="Arial" w:hAnsi="Arial" w:cs="Arial"/>
          <w:bCs/>
          <w:sz w:val="28"/>
          <w:szCs w:val="28"/>
        </w:rPr>
        <w:t>23.</w:t>
      </w:r>
    </w:p>
    <w:p w:rsidR="00272EBA" w:rsidRDefault="00272EBA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479/2024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Pedro Motoitiro Ka</w:t>
      </w:r>
      <w:r w:rsidRPr="002B3C4D">
        <w:rPr>
          <w:rFonts w:ascii="Arial" w:hAnsi="Arial" w:cs="Arial"/>
          <w:bCs/>
          <w:sz w:val="28"/>
          <w:szCs w:val="28"/>
        </w:rPr>
        <w:t>wai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Solicita inf</w:t>
      </w:r>
      <w:r w:rsidR="00585866">
        <w:rPr>
          <w:rFonts w:ascii="Arial" w:hAnsi="Arial" w:cs="Arial"/>
          <w:bCs/>
          <w:sz w:val="28"/>
          <w:szCs w:val="28"/>
        </w:rPr>
        <w:t>ormações ao Chefe do Executivo</w:t>
      </w:r>
      <w:r w:rsidRPr="002B3C4D">
        <w:rPr>
          <w:rFonts w:ascii="Arial" w:hAnsi="Arial" w:cs="Arial"/>
          <w:bCs/>
          <w:sz w:val="28"/>
          <w:szCs w:val="28"/>
        </w:rPr>
        <w:t xml:space="preserve"> sobre operação tapa-buracos ou manutenção asfáltica na Rua Jaime Olave, entre as Ruas Cassiano</w:t>
      </w:r>
      <w:r w:rsidR="00585866">
        <w:rPr>
          <w:rFonts w:ascii="Arial" w:hAnsi="Arial" w:cs="Arial"/>
          <w:bCs/>
          <w:sz w:val="28"/>
          <w:szCs w:val="28"/>
        </w:rPr>
        <w:t xml:space="preserve"> Ricardo e Manoel Bandeira, no Bairro Santa Cecília, objeto da Indicação nº</w:t>
      </w:r>
      <w:r w:rsidRPr="002B3C4D">
        <w:rPr>
          <w:rFonts w:ascii="Arial" w:hAnsi="Arial" w:cs="Arial"/>
          <w:bCs/>
          <w:sz w:val="28"/>
          <w:szCs w:val="28"/>
        </w:rPr>
        <w:t xml:space="preserve"> 3865/2</w:t>
      </w:r>
      <w:r w:rsidRPr="002B3C4D">
        <w:rPr>
          <w:rFonts w:ascii="Arial" w:hAnsi="Arial" w:cs="Arial"/>
          <w:bCs/>
          <w:sz w:val="28"/>
          <w:szCs w:val="28"/>
        </w:rPr>
        <w:t>3.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480/2024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Cássio Luiz Barbosa</w:t>
      </w:r>
    </w:p>
    <w:p w:rsidR="00414D9A" w:rsidRPr="002B3C4D" w:rsidRDefault="00FD2271" w:rsidP="00414D9A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Convoca</w:t>
      </w:r>
      <w:r w:rsidR="00585866">
        <w:rPr>
          <w:rFonts w:ascii="Arial" w:hAnsi="Arial" w:cs="Arial"/>
          <w:bCs/>
          <w:sz w:val="28"/>
          <w:szCs w:val="28"/>
        </w:rPr>
        <w:t xml:space="preserve"> secretários municipais;</w:t>
      </w:r>
      <w:r w:rsidR="00CF5028" w:rsidRPr="002B3C4D">
        <w:rPr>
          <w:rFonts w:ascii="Arial" w:hAnsi="Arial" w:cs="Arial"/>
          <w:bCs/>
          <w:sz w:val="28"/>
          <w:szCs w:val="28"/>
        </w:rPr>
        <w:t xml:space="preserve"> </w:t>
      </w:r>
      <w:r w:rsidR="00414D9A">
        <w:rPr>
          <w:rFonts w:ascii="Arial" w:hAnsi="Arial" w:cs="Arial"/>
          <w:bCs/>
          <w:sz w:val="28"/>
          <w:szCs w:val="28"/>
        </w:rPr>
        <w:t>convida</w:t>
      </w:r>
      <w:r w:rsidR="00414D9A" w:rsidRPr="002B3C4D">
        <w:rPr>
          <w:rFonts w:ascii="Arial" w:hAnsi="Arial" w:cs="Arial"/>
          <w:bCs/>
          <w:sz w:val="28"/>
          <w:szCs w:val="28"/>
        </w:rPr>
        <w:t xml:space="preserve"> </w:t>
      </w:r>
      <w:r w:rsidR="00414D9A">
        <w:rPr>
          <w:rFonts w:ascii="Arial" w:hAnsi="Arial" w:cs="Arial"/>
          <w:bCs/>
          <w:sz w:val="28"/>
          <w:szCs w:val="28"/>
        </w:rPr>
        <w:t xml:space="preserve">o </w:t>
      </w:r>
      <w:r w:rsidR="00414D9A" w:rsidRPr="002B3C4D">
        <w:rPr>
          <w:rFonts w:ascii="Arial" w:hAnsi="Arial" w:cs="Arial"/>
          <w:bCs/>
          <w:sz w:val="28"/>
          <w:szCs w:val="28"/>
        </w:rPr>
        <w:t>Prefeito Municipal</w:t>
      </w:r>
      <w:r w:rsidR="00414D9A">
        <w:rPr>
          <w:rFonts w:ascii="Arial" w:hAnsi="Arial" w:cs="Arial"/>
          <w:bCs/>
          <w:sz w:val="28"/>
          <w:szCs w:val="28"/>
        </w:rPr>
        <w:t xml:space="preserve">, demais autoridades e interessados </w:t>
      </w:r>
      <w:r w:rsidR="00414D9A" w:rsidRPr="002B3C4D">
        <w:rPr>
          <w:rFonts w:ascii="Arial" w:hAnsi="Arial" w:cs="Arial"/>
          <w:bCs/>
          <w:sz w:val="28"/>
          <w:szCs w:val="28"/>
        </w:rPr>
        <w:t>para realização de Audiência Pública</w:t>
      </w:r>
      <w:r w:rsidR="00414D9A">
        <w:rPr>
          <w:rFonts w:ascii="Arial" w:hAnsi="Arial" w:cs="Arial"/>
          <w:bCs/>
          <w:sz w:val="28"/>
          <w:szCs w:val="28"/>
        </w:rPr>
        <w:t>,</w:t>
      </w:r>
      <w:r w:rsidR="00414D9A" w:rsidRPr="002B3C4D">
        <w:rPr>
          <w:rFonts w:ascii="Arial" w:hAnsi="Arial" w:cs="Arial"/>
          <w:bCs/>
          <w:sz w:val="28"/>
          <w:szCs w:val="28"/>
        </w:rPr>
        <w:t xml:space="preserve"> no dia 4 de junho de 2024 (quarta-feira), às 14h, no Plenário desta Casa de Leis, com o objetivo de discutir a Lei do Planejamento Familiar nº 9.263</w:t>
      </w:r>
      <w:r w:rsidR="00414D9A">
        <w:rPr>
          <w:rFonts w:ascii="Arial" w:hAnsi="Arial" w:cs="Arial"/>
          <w:bCs/>
          <w:sz w:val="28"/>
          <w:szCs w:val="28"/>
        </w:rPr>
        <w:t>/</w:t>
      </w:r>
      <w:r w:rsidR="00414D9A" w:rsidRPr="002B3C4D">
        <w:rPr>
          <w:rFonts w:ascii="Arial" w:hAnsi="Arial" w:cs="Arial"/>
          <w:bCs/>
          <w:sz w:val="28"/>
          <w:szCs w:val="28"/>
        </w:rPr>
        <w:t>96 e as suas atualizações trazidas pela Lei</w:t>
      </w:r>
      <w:r w:rsidR="00AB5F9B">
        <w:rPr>
          <w:rFonts w:ascii="Arial" w:hAnsi="Arial" w:cs="Arial"/>
          <w:bCs/>
          <w:sz w:val="28"/>
          <w:szCs w:val="28"/>
        </w:rPr>
        <w:t xml:space="preserve"> nº</w:t>
      </w:r>
      <w:r w:rsidR="00414D9A" w:rsidRPr="002B3C4D">
        <w:rPr>
          <w:rFonts w:ascii="Arial" w:hAnsi="Arial" w:cs="Arial"/>
          <w:bCs/>
          <w:sz w:val="28"/>
          <w:szCs w:val="28"/>
        </w:rPr>
        <w:t xml:space="preserve"> 14.443</w:t>
      </w:r>
      <w:r w:rsidR="00414D9A">
        <w:rPr>
          <w:rFonts w:ascii="Arial" w:hAnsi="Arial" w:cs="Arial"/>
          <w:bCs/>
          <w:sz w:val="28"/>
          <w:szCs w:val="28"/>
        </w:rPr>
        <w:t>/</w:t>
      </w:r>
      <w:r w:rsidR="00414D9A" w:rsidRPr="002B3C4D">
        <w:rPr>
          <w:rFonts w:ascii="Arial" w:hAnsi="Arial" w:cs="Arial"/>
          <w:bCs/>
          <w:sz w:val="28"/>
          <w:szCs w:val="28"/>
        </w:rPr>
        <w:t>22</w:t>
      </w:r>
      <w:r w:rsidR="00414D9A">
        <w:rPr>
          <w:rFonts w:ascii="Arial" w:hAnsi="Arial" w:cs="Arial"/>
          <w:bCs/>
          <w:sz w:val="28"/>
          <w:szCs w:val="28"/>
        </w:rPr>
        <w:t>.</w:t>
      </w:r>
      <w:r w:rsidR="00414D9A" w:rsidRPr="002B3C4D">
        <w:rPr>
          <w:rFonts w:ascii="Arial" w:hAnsi="Arial" w:cs="Arial"/>
          <w:bCs/>
          <w:sz w:val="28"/>
          <w:szCs w:val="28"/>
        </w:rPr>
        <w:t xml:space="preserve"> </w:t>
      </w:r>
    </w:p>
    <w:p w:rsidR="00414D9A" w:rsidRDefault="00414D9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481/2024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Cássio Luiz Barbosa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 xml:space="preserve">Solicita informações ao Chefe do Executivo </w:t>
      </w:r>
      <w:r w:rsidR="007E1DCE">
        <w:rPr>
          <w:rFonts w:ascii="Arial" w:hAnsi="Arial" w:cs="Arial"/>
          <w:bCs/>
          <w:sz w:val="28"/>
          <w:szCs w:val="28"/>
        </w:rPr>
        <w:t>sobre a implantação e instalação do s</w:t>
      </w:r>
      <w:r w:rsidRPr="002B3C4D">
        <w:rPr>
          <w:rFonts w:ascii="Arial" w:hAnsi="Arial" w:cs="Arial"/>
          <w:bCs/>
          <w:sz w:val="28"/>
          <w:szCs w:val="28"/>
        </w:rPr>
        <w:t xml:space="preserve">erviço de </w:t>
      </w:r>
      <w:r w:rsidR="007E1DCE">
        <w:rPr>
          <w:rFonts w:ascii="Arial" w:hAnsi="Arial" w:cs="Arial"/>
          <w:bCs/>
          <w:sz w:val="28"/>
          <w:szCs w:val="28"/>
        </w:rPr>
        <w:t>v</w:t>
      </w:r>
      <w:r w:rsidRPr="002B3C4D">
        <w:rPr>
          <w:rFonts w:ascii="Arial" w:hAnsi="Arial" w:cs="Arial"/>
          <w:bCs/>
          <w:sz w:val="28"/>
          <w:szCs w:val="28"/>
        </w:rPr>
        <w:t xml:space="preserve">erificação de </w:t>
      </w:r>
      <w:r w:rsidR="007E1DCE">
        <w:rPr>
          <w:rFonts w:ascii="Arial" w:hAnsi="Arial" w:cs="Arial"/>
          <w:bCs/>
          <w:sz w:val="28"/>
          <w:szCs w:val="28"/>
        </w:rPr>
        <w:t>ó</w:t>
      </w:r>
      <w:r w:rsidRPr="002B3C4D">
        <w:rPr>
          <w:rFonts w:ascii="Arial" w:hAnsi="Arial" w:cs="Arial"/>
          <w:bCs/>
          <w:sz w:val="28"/>
          <w:szCs w:val="28"/>
        </w:rPr>
        <w:t xml:space="preserve">bitos </w:t>
      </w:r>
      <w:r w:rsidR="007E1DCE">
        <w:rPr>
          <w:rFonts w:ascii="Arial" w:hAnsi="Arial" w:cs="Arial"/>
          <w:bCs/>
          <w:sz w:val="28"/>
          <w:szCs w:val="28"/>
        </w:rPr>
        <w:t>em nossa m</w:t>
      </w:r>
      <w:r w:rsidRPr="002B3C4D">
        <w:rPr>
          <w:rFonts w:ascii="Arial" w:hAnsi="Arial" w:cs="Arial"/>
          <w:bCs/>
          <w:sz w:val="28"/>
          <w:szCs w:val="28"/>
        </w:rPr>
        <w:t xml:space="preserve">unicipalidade, </w:t>
      </w:r>
      <w:r w:rsidR="00272EBA">
        <w:rPr>
          <w:rFonts w:ascii="Arial" w:hAnsi="Arial" w:cs="Arial"/>
          <w:bCs/>
          <w:sz w:val="28"/>
          <w:szCs w:val="28"/>
        </w:rPr>
        <w:t>regulamentado</w:t>
      </w:r>
      <w:r w:rsidRPr="002B3C4D">
        <w:rPr>
          <w:rFonts w:ascii="Arial" w:hAnsi="Arial" w:cs="Arial"/>
          <w:bCs/>
          <w:sz w:val="28"/>
          <w:szCs w:val="28"/>
        </w:rPr>
        <w:t xml:space="preserve"> pelo Decreto Municipal nº 6.497</w:t>
      </w:r>
      <w:r w:rsidR="007E1DCE">
        <w:rPr>
          <w:rFonts w:ascii="Arial" w:hAnsi="Arial" w:cs="Arial"/>
          <w:bCs/>
          <w:sz w:val="28"/>
          <w:szCs w:val="28"/>
        </w:rPr>
        <w:t>/</w:t>
      </w:r>
      <w:r w:rsidRPr="002B3C4D">
        <w:rPr>
          <w:rFonts w:ascii="Arial" w:hAnsi="Arial" w:cs="Arial"/>
          <w:bCs/>
          <w:sz w:val="28"/>
          <w:szCs w:val="28"/>
        </w:rPr>
        <w:t>94</w:t>
      </w:r>
      <w:r w:rsidR="007E1DCE">
        <w:rPr>
          <w:rFonts w:ascii="Arial" w:hAnsi="Arial" w:cs="Arial"/>
          <w:bCs/>
          <w:sz w:val="28"/>
          <w:szCs w:val="28"/>
        </w:rPr>
        <w:t>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482/2024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Pedro Motoitiro Kawai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Solicita</w:t>
      </w:r>
      <w:r w:rsidRPr="002B3C4D">
        <w:rPr>
          <w:rFonts w:ascii="Arial" w:hAnsi="Arial" w:cs="Arial"/>
          <w:bCs/>
          <w:sz w:val="28"/>
          <w:szCs w:val="28"/>
        </w:rPr>
        <w:t xml:space="preserve"> </w:t>
      </w:r>
      <w:r w:rsidRPr="002B3C4D">
        <w:rPr>
          <w:rFonts w:ascii="Arial" w:hAnsi="Arial" w:cs="Arial"/>
          <w:bCs/>
          <w:sz w:val="28"/>
          <w:szCs w:val="28"/>
        </w:rPr>
        <w:t>informações</w:t>
      </w:r>
      <w:r w:rsidR="00272EBA">
        <w:rPr>
          <w:rFonts w:ascii="Arial" w:hAnsi="Arial" w:cs="Arial"/>
          <w:bCs/>
          <w:sz w:val="28"/>
          <w:szCs w:val="28"/>
        </w:rPr>
        <w:t xml:space="preserve"> complementares</w:t>
      </w:r>
      <w:r w:rsidRPr="002B3C4D">
        <w:rPr>
          <w:rFonts w:ascii="Arial" w:hAnsi="Arial" w:cs="Arial"/>
          <w:bCs/>
          <w:sz w:val="28"/>
          <w:szCs w:val="28"/>
        </w:rPr>
        <w:t xml:space="preserve"> </w:t>
      </w:r>
      <w:r w:rsidRPr="002B3C4D">
        <w:rPr>
          <w:rFonts w:ascii="Arial" w:hAnsi="Arial" w:cs="Arial"/>
          <w:bCs/>
          <w:sz w:val="28"/>
          <w:szCs w:val="28"/>
        </w:rPr>
        <w:t>ao Chefe do Executivo</w:t>
      </w:r>
      <w:r w:rsidRPr="002B3C4D">
        <w:rPr>
          <w:rFonts w:ascii="Arial" w:hAnsi="Arial" w:cs="Arial"/>
          <w:bCs/>
          <w:sz w:val="28"/>
          <w:szCs w:val="28"/>
        </w:rPr>
        <w:t xml:space="preserve"> </w:t>
      </w:r>
      <w:r w:rsidRPr="002B3C4D">
        <w:rPr>
          <w:rFonts w:ascii="Arial" w:hAnsi="Arial" w:cs="Arial"/>
          <w:bCs/>
          <w:sz w:val="28"/>
          <w:szCs w:val="28"/>
        </w:rPr>
        <w:t>sobre recursos da Lei Paulo Gustavo recebidos pelo município para incentivo da cultura</w:t>
      </w:r>
      <w:r w:rsidR="00FD2271" w:rsidRPr="002B3C4D">
        <w:rPr>
          <w:rFonts w:ascii="Arial" w:hAnsi="Arial" w:cs="Arial"/>
          <w:bCs/>
          <w:sz w:val="28"/>
          <w:szCs w:val="28"/>
        </w:rPr>
        <w:t xml:space="preserve">, </w:t>
      </w:r>
      <w:r w:rsidR="00FD2271">
        <w:rPr>
          <w:rFonts w:ascii="Arial" w:hAnsi="Arial" w:cs="Arial"/>
          <w:bCs/>
          <w:sz w:val="28"/>
          <w:szCs w:val="28"/>
        </w:rPr>
        <w:t xml:space="preserve">objeto do </w:t>
      </w:r>
      <w:r w:rsidR="00FD2271" w:rsidRPr="002B3C4D">
        <w:rPr>
          <w:rFonts w:ascii="Arial" w:hAnsi="Arial" w:cs="Arial"/>
          <w:bCs/>
          <w:sz w:val="28"/>
          <w:szCs w:val="28"/>
        </w:rPr>
        <w:t>Requerimento nº 117/24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486/20</w:t>
      </w:r>
      <w:r w:rsidRPr="002B3C4D">
        <w:rPr>
          <w:rFonts w:ascii="Arial" w:hAnsi="Arial" w:cs="Arial"/>
          <w:b/>
          <w:bCs/>
          <w:sz w:val="28"/>
          <w:szCs w:val="28"/>
        </w:rPr>
        <w:t>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Pedro Motoitiro Kawai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Voto de Congratulações à Faculdade de Odontologia de Piracicaba (FOP/Unicamp), por ser classificada como a 23ª melhor faculdade de odontologia do mundo.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487/2024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Pedro Motoitiro Kawai</w:t>
      </w: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Voto de Cong</w:t>
      </w:r>
      <w:r w:rsidRPr="002B3C4D">
        <w:rPr>
          <w:rFonts w:ascii="Arial" w:hAnsi="Arial" w:cs="Arial"/>
          <w:bCs/>
          <w:sz w:val="28"/>
          <w:szCs w:val="28"/>
        </w:rPr>
        <w:t xml:space="preserve">ratulações à </w:t>
      </w:r>
      <w:r w:rsidR="007E1DCE">
        <w:rPr>
          <w:rFonts w:ascii="Arial" w:hAnsi="Arial" w:cs="Arial"/>
          <w:bCs/>
          <w:sz w:val="28"/>
          <w:szCs w:val="28"/>
        </w:rPr>
        <w:t>c</w:t>
      </w:r>
      <w:r w:rsidRPr="002B3C4D">
        <w:rPr>
          <w:rFonts w:ascii="Arial" w:hAnsi="Arial" w:cs="Arial"/>
          <w:bCs/>
          <w:sz w:val="28"/>
          <w:szCs w:val="28"/>
        </w:rPr>
        <w:t xml:space="preserve">orrida </w:t>
      </w:r>
      <w:r w:rsidR="007E1DCE">
        <w:rPr>
          <w:rFonts w:ascii="Arial" w:hAnsi="Arial" w:cs="Arial"/>
          <w:bCs/>
          <w:sz w:val="28"/>
          <w:szCs w:val="28"/>
        </w:rPr>
        <w:t>“</w:t>
      </w:r>
      <w:r w:rsidRPr="002B3C4D">
        <w:rPr>
          <w:rFonts w:ascii="Arial" w:hAnsi="Arial" w:cs="Arial"/>
          <w:bCs/>
          <w:sz w:val="28"/>
          <w:szCs w:val="28"/>
        </w:rPr>
        <w:t>Corta Mato</w:t>
      </w:r>
      <w:r w:rsidR="007E1DCE">
        <w:rPr>
          <w:rFonts w:ascii="Arial" w:hAnsi="Arial" w:cs="Arial"/>
          <w:bCs/>
          <w:sz w:val="28"/>
          <w:szCs w:val="28"/>
        </w:rPr>
        <w:t>”, pelos 39 anos de atividades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B9757A" w:rsidRPr="002B3C4D" w:rsidRDefault="00B9757A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272EBA" w:rsidRDefault="00272EBA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72EBA" w:rsidRDefault="00272EBA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72EBA" w:rsidRDefault="00272EBA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9757A" w:rsidRPr="002B3C4D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Requerimento Nº 488/2024</w:t>
      </w:r>
    </w:p>
    <w:p w:rsidR="00B9757A" w:rsidRPr="002B3C4D" w:rsidRDefault="00CF5028" w:rsidP="00E57B7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Cássio Luiz Barbosa</w:t>
      </w:r>
    </w:p>
    <w:p w:rsidR="00B9757A" w:rsidRDefault="00CF5028" w:rsidP="00E57B71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Solicita inf</w:t>
      </w:r>
      <w:r w:rsidR="007E1DCE">
        <w:rPr>
          <w:rFonts w:ascii="Arial" w:hAnsi="Arial" w:cs="Arial"/>
          <w:bCs/>
          <w:sz w:val="28"/>
          <w:szCs w:val="28"/>
        </w:rPr>
        <w:t>ormações ao Chefe do Executivo</w:t>
      </w:r>
      <w:r w:rsidRPr="002B3C4D">
        <w:rPr>
          <w:rFonts w:ascii="Arial" w:hAnsi="Arial" w:cs="Arial"/>
          <w:bCs/>
          <w:sz w:val="28"/>
          <w:szCs w:val="28"/>
        </w:rPr>
        <w:t xml:space="preserve"> sobre </w:t>
      </w:r>
      <w:r w:rsidR="007E1DCE" w:rsidRPr="002B3C4D">
        <w:rPr>
          <w:rFonts w:ascii="Arial" w:hAnsi="Arial" w:cs="Arial"/>
          <w:bCs/>
          <w:sz w:val="28"/>
          <w:szCs w:val="28"/>
        </w:rPr>
        <w:t>corte de árvore na Rua Manoel Barbosa Peres (</w:t>
      </w:r>
      <w:r w:rsidR="007E1DCE">
        <w:rPr>
          <w:rFonts w:ascii="Arial" w:hAnsi="Arial" w:cs="Arial"/>
          <w:bCs/>
          <w:sz w:val="28"/>
          <w:szCs w:val="28"/>
        </w:rPr>
        <w:t>a</w:t>
      </w:r>
      <w:r w:rsidR="007E1DCE" w:rsidRPr="002B3C4D">
        <w:rPr>
          <w:rFonts w:ascii="Arial" w:hAnsi="Arial" w:cs="Arial"/>
          <w:bCs/>
          <w:sz w:val="28"/>
          <w:szCs w:val="28"/>
        </w:rPr>
        <w:t>ntiga Rua Cinco), em frente ao n</w:t>
      </w:r>
      <w:r w:rsidR="007E1DCE">
        <w:rPr>
          <w:rFonts w:ascii="Arial" w:hAnsi="Arial" w:cs="Arial"/>
          <w:bCs/>
          <w:sz w:val="28"/>
          <w:szCs w:val="28"/>
        </w:rPr>
        <w:t>º</w:t>
      </w:r>
      <w:r w:rsidR="00AB5F9B">
        <w:rPr>
          <w:rFonts w:ascii="Arial" w:hAnsi="Arial" w:cs="Arial"/>
          <w:bCs/>
          <w:sz w:val="28"/>
          <w:szCs w:val="28"/>
        </w:rPr>
        <w:t xml:space="preserve"> </w:t>
      </w:r>
      <w:r w:rsidR="007E1DCE" w:rsidRPr="002B3C4D">
        <w:rPr>
          <w:rFonts w:ascii="Arial" w:hAnsi="Arial" w:cs="Arial"/>
          <w:bCs/>
          <w:sz w:val="28"/>
          <w:szCs w:val="28"/>
        </w:rPr>
        <w:t xml:space="preserve">169, </w:t>
      </w:r>
      <w:r w:rsidR="007E1DCE">
        <w:rPr>
          <w:rFonts w:ascii="Arial" w:hAnsi="Arial" w:cs="Arial"/>
          <w:bCs/>
          <w:sz w:val="28"/>
          <w:szCs w:val="28"/>
        </w:rPr>
        <w:t>B</w:t>
      </w:r>
      <w:r w:rsidR="007E1DCE" w:rsidRPr="002B3C4D">
        <w:rPr>
          <w:rFonts w:ascii="Arial" w:hAnsi="Arial" w:cs="Arial"/>
          <w:bCs/>
          <w:sz w:val="28"/>
          <w:szCs w:val="28"/>
        </w:rPr>
        <w:t>airro Boa Esperança</w:t>
      </w:r>
      <w:r w:rsidR="007E1DCE">
        <w:rPr>
          <w:rFonts w:ascii="Arial" w:hAnsi="Arial" w:cs="Arial"/>
          <w:bCs/>
          <w:sz w:val="28"/>
          <w:szCs w:val="28"/>
        </w:rPr>
        <w:t xml:space="preserve">, objeto da </w:t>
      </w:r>
      <w:r w:rsidRPr="002B3C4D">
        <w:rPr>
          <w:rFonts w:ascii="Arial" w:hAnsi="Arial" w:cs="Arial"/>
          <w:bCs/>
          <w:sz w:val="28"/>
          <w:szCs w:val="28"/>
        </w:rPr>
        <w:t>Indicação</w:t>
      </w:r>
      <w:r w:rsidR="00AB5F9B">
        <w:rPr>
          <w:rFonts w:ascii="Arial" w:hAnsi="Arial" w:cs="Arial"/>
          <w:bCs/>
          <w:sz w:val="28"/>
          <w:szCs w:val="28"/>
        </w:rPr>
        <w:t xml:space="preserve"> nº</w:t>
      </w:r>
      <w:r w:rsidRPr="002B3C4D">
        <w:rPr>
          <w:rFonts w:ascii="Arial" w:hAnsi="Arial" w:cs="Arial"/>
          <w:bCs/>
          <w:sz w:val="28"/>
          <w:szCs w:val="28"/>
        </w:rPr>
        <w:t xml:space="preserve"> 840/</w:t>
      </w:r>
      <w:r w:rsidR="007E1DCE">
        <w:rPr>
          <w:rFonts w:ascii="Arial" w:hAnsi="Arial" w:cs="Arial"/>
          <w:bCs/>
          <w:sz w:val="28"/>
          <w:szCs w:val="28"/>
        </w:rPr>
        <w:t>24.</w:t>
      </w:r>
    </w:p>
    <w:p w:rsidR="007E1DCE" w:rsidRPr="002B3C4D" w:rsidRDefault="007E1DCE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393C27" w:rsidRPr="002B3C4D" w:rsidRDefault="00393C27" w:rsidP="00E57B71">
      <w:pPr>
        <w:jc w:val="both"/>
        <w:rPr>
          <w:rFonts w:ascii="Arial" w:hAnsi="Arial" w:cs="Arial"/>
          <w:bCs/>
          <w:sz w:val="28"/>
          <w:szCs w:val="28"/>
        </w:rPr>
      </w:pPr>
    </w:p>
    <w:p w:rsidR="00E653CE" w:rsidRPr="0021773A" w:rsidRDefault="00CF5028" w:rsidP="00E653CE">
      <w:pPr>
        <w:jc w:val="center"/>
        <w:rPr>
          <w:rFonts w:ascii="Bernard MT Condensed" w:hAnsi="Bernard MT Condensed" w:cs="Impact"/>
          <w:b/>
          <w:sz w:val="40"/>
          <w:szCs w:val="40"/>
        </w:rPr>
      </w:pPr>
      <w:r w:rsidRPr="0021773A">
        <w:rPr>
          <w:rFonts w:ascii="Bernard MT Condensed" w:hAnsi="Bernard MT Condensed" w:cs="Impact"/>
          <w:b/>
          <w:sz w:val="40"/>
          <w:szCs w:val="40"/>
        </w:rPr>
        <w:t>EM PRIMEIRA DISCUSSÃO</w:t>
      </w:r>
    </w:p>
    <w:p w:rsidR="00E653CE" w:rsidRDefault="00E653CE" w:rsidP="005B6485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B9757A" w:rsidRPr="002B3C4D" w:rsidRDefault="00B9757A" w:rsidP="005B6485">
      <w:pPr>
        <w:jc w:val="both"/>
        <w:rPr>
          <w:rFonts w:ascii="Arial" w:hAnsi="Arial" w:cs="Arial"/>
          <w:bCs/>
          <w:sz w:val="28"/>
          <w:szCs w:val="28"/>
        </w:rPr>
      </w:pPr>
    </w:p>
    <w:p w:rsidR="00B9757A" w:rsidRPr="002B3C4D" w:rsidRDefault="00CF5028" w:rsidP="005B6485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>Projeto de Lei Nº 47/2024</w:t>
      </w:r>
    </w:p>
    <w:p w:rsidR="00B9757A" w:rsidRPr="002B3C4D" w:rsidRDefault="00CF5028" w:rsidP="005B648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B3C4D">
        <w:rPr>
          <w:rFonts w:ascii="Arial" w:hAnsi="Arial" w:cs="Arial"/>
          <w:b/>
          <w:bCs/>
          <w:sz w:val="28"/>
          <w:szCs w:val="28"/>
        </w:rPr>
        <w:t xml:space="preserve">Autoria: </w:t>
      </w:r>
      <w:r w:rsidRPr="002B3C4D">
        <w:rPr>
          <w:rFonts w:ascii="Arial" w:hAnsi="Arial" w:cs="Arial"/>
          <w:bCs/>
          <w:sz w:val="28"/>
          <w:szCs w:val="28"/>
        </w:rPr>
        <w:t>Silvia Maria Morales</w:t>
      </w:r>
    </w:p>
    <w:p w:rsidR="00B9757A" w:rsidRPr="002B3C4D" w:rsidRDefault="00CF5028" w:rsidP="005B6485">
      <w:pPr>
        <w:jc w:val="both"/>
        <w:rPr>
          <w:rFonts w:ascii="Arial" w:hAnsi="Arial" w:cs="Arial"/>
          <w:bCs/>
          <w:sz w:val="28"/>
          <w:szCs w:val="28"/>
        </w:rPr>
      </w:pPr>
      <w:r w:rsidRPr="002B3C4D">
        <w:rPr>
          <w:rFonts w:ascii="Arial" w:hAnsi="Arial" w:cs="Arial"/>
          <w:bCs/>
          <w:sz w:val="28"/>
          <w:szCs w:val="28"/>
        </w:rPr>
        <w:t>Dispõe sobre auditoria técnica no material utilizado nas pavimentações, recapeamentos e operações tapa-buraco no Município</w:t>
      </w:r>
      <w:r w:rsidRPr="002B3C4D">
        <w:rPr>
          <w:rFonts w:ascii="Arial" w:hAnsi="Arial" w:cs="Arial"/>
          <w:bCs/>
          <w:sz w:val="28"/>
          <w:szCs w:val="28"/>
        </w:rPr>
        <w:t>.</w:t>
      </w:r>
    </w:p>
    <w:p w:rsidR="00D10D3A" w:rsidRPr="002B3C4D" w:rsidRDefault="00D10D3A" w:rsidP="00D10D3A">
      <w:pPr>
        <w:ind w:left="1134" w:hanging="1134"/>
        <w:jc w:val="both"/>
        <w:rPr>
          <w:rFonts w:ascii="Arial" w:hAnsi="Arial" w:cs="Arial"/>
          <w:sz w:val="28"/>
          <w:szCs w:val="28"/>
        </w:rPr>
      </w:pPr>
    </w:p>
    <w:p w:rsidR="00D10D3A" w:rsidRPr="0021773A" w:rsidRDefault="00CF5028" w:rsidP="004C7AD1">
      <w:pPr>
        <w:jc w:val="center"/>
        <w:rPr>
          <w:rFonts w:ascii="Algerian" w:hAnsi="Algerian" w:cs="Impact"/>
          <w:b/>
          <w:sz w:val="40"/>
          <w:szCs w:val="40"/>
        </w:rPr>
      </w:pPr>
      <w:r w:rsidRPr="0021773A">
        <w:rPr>
          <w:rFonts w:ascii="Algerian" w:hAnsi="Algerian" w:cs="Impact"/>
          <w:b/>
          <w:sz w:val="40"/>
          <w:szCs w:val="40"/>
        </w:rPr>
        <w:t xml:space="preserve">SEGUNDO </w:t>
      </w:r>
      <w:r w:rsidR="004C7AD1" w:rsidRPr="0021773A">
        <w:rPr>
          <w:rFonts w:ascii="Algerian" w:hAnsi="Algerian" w:cs="Impact"/>
          <w:b/>
          <w:sz w:val="40"/>
          <w:szCs w:val="40"/>
        </w:rPr>
        <w:t>EXPEDIENTE</w:t>
      </w:r>
    </w:p>
    <w:p w:rsidR="00A951B7" w:rsidRPr="002B3C4D" w:rsidRDefault="00A951B7" w:rsidP="00D10D3A">
      <w:pPr>
        <w:pStyle w:val="NormalWeb"/>
        <w:spacing w:before="0" w:beforeAutospacing="0" w:after="0" w:afterAutospacing="0"/>
        <w:jc w:val="both"/>
        <w:rPr>
          <w:rFonts w:ascii="Algerian" w:hAnsi="Algerian" w:cs="Arial"/>
          <w:b/>
          <w:sz w:val="28"/>
          <w:szCs w:val="28"/>
        </w:rPr>
      </w:pPr>
    </w:p>
    <w:p w:rsidR="00A951B7" w:rsidRPr="002B3C4D" w:rsidRDefault="00A951B7" w:rsidP="00D10D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D10D3A" w:rsidRPr="002B3C4D" w:rsidRDefault="00CF5028" w:rsidP="00D10D3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>Uso da Tribuna pelos vereadores</w:t>
      </w:r>
    </w:p>
    <w:p w:rsidR="00D10D3A" w:rsidRPr="002B3C4D" w:rsidRDefault="00CF5028" w:rsidP="00346D8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>Primeir</w:t>
      </w:r>
      <w:r w:rsidR="007E1DCE">
        <w:rPr>
          <w:rFonts w:ascii="Arial" w:hAnsi="Arial" w:cs="Arial"/>
          <w:sz w:val="28"/>
          <w:szCs w:val="28"/>
        </w:rPr>
        <w:t>a</w:t>
      </w:r>
      <w:r w:rsidRPr="002B3C4D">
        <w:rPr>
          <w:rFonts w:ascii="Arial" w:hAnsi="Arial" w:cs="Arial"/>
          <w:sz w:val="28"/>
          <w:szCs w:val="28"/>
        </w:rPr>
        <w:t xml:space="preserve"> Orador</w:t>
      </w:r>
      <w:r w:rsidR="007E1DCE">
        <w:rPr>
          <w:rFonts w:ascii="Arial" w:hAnsi="Arial" w:cs="Arial"/>
          <w:sz w:val="28"/>
          <w:szCs w:val="28"/>
        </w:rPr>
        <w:t>a</w:t>
      </w:r>
      <w:r w:rsidRPr="002B3C4D">
        <w:rPr>
          <w:rFonts w:ascii="Arial" w:hAnsi="Arial" w:cs="Arial"/>
          <w:sz w:val="28"/>
          <w:szCs w:val="28"/>
        </w:rPr>
        <w:t xml:space="preserve">: Ver. </w:t>
      </w:r>
      <w:r w:rsidR="007E1DCE">
        <w:rPr>
          <w:rFonts w:ascii="Arial" w:hAnsi="Arial" w:cs="Arial"/>
          <w:sz w:val="28"/>
          <w:szCs w:val="28"/>
        </w:rPr>
        <w:t>Raimunda Ferreira de Almeida, com</w:t>
      </w:r>
      <w:r w:rsidR="007E1DCE" w:rsidRPr="007E1DCE">
        <w:rPr>
          <w:rFonts w:ascii="Arial" w:hAnsi="Arial" w:cs="Arial"/>
          <w:sz w:val="28"/>
          <w:szCs w:val="28"/>
        </w:rPr>
        <w:t xml:space="preserve"> 5 minutos</w:t>
      </w:r>
      <w:r w:rsidR="007E1DCE">
        <w:rPr>
          <w:rFonts w:ascii="Arial" w:hAnsi="Arial" w:cs="Arial"/>
          <w:sz w:val="28"/>
          <w:szCs w:val="28"/>
        </w:rPr>
        <w:t xml:space="preserve"> reservados</w:t>
      </w:r>
      <w:r w:rsidR="00272EBA">
        <w:rPr>
          <w:rFonts w:ascii="Arial" w:hAnsi="Arial" w:cs="Arial"/>
          <w:sz w:val="28"/>
          <w:szCs w:val="28"/>
        </w:rPr>
        <w:t>.</w:t>
      </w:r>
    </w:p>
    <w:p w:rsidR="00D10D3A" w:rsidRPr="002B3C4D" w:rsidRDefault="00CF5028" w:rsidP="00D10D3A">
      <w:pPr>
        <w:pStyle w:val="NormalWeb"/>
        <w:tabs>
          <w:tab w:val="left" w:pos="6960"/>
        </w:tabs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2B3C4D">
        <w:rPr>
          <w:rFonts w:ascii="Arial" w:hAnsi="Arial" w:cs="Arial"/>
          <w:sz w:val="28"/>
          <w:szCs w:val="28"/>
        </w:rPr>
        <w:tab/>
      </w:r>
    </w:p>
    <w:p w:rsidR="00D10D3A" w:rsidRPr="002B3C4D" w:rsidRDefault="00D10D3A" w:rsidP="00D10D3A">
      <w:pPr>
        <w:jc w:val="center"/>
        <w:rPr>
          <w:rFonts w:ascii="Brush Script MT" w:hAnsi="Brush Script MT" w:cs="Brush Script MT"/>
          <w:b/>
          <w:bCs/>
          <w:sz w:val="28"/>
          <w:szCs w:val="28"/>
        </w:rPr>
      </w:pPr>
    </w:p>
    <w:p w:rsidR="00D10D3A" w:rsidRPr="002966AF" w:rsidRDefault="00CF5028" w:rsidP="00D10D3A">
      <w:pPr>
        <w:jc w:val="center"/>
        <w:rPr>
          <w:rFonts w:ascii="Brush Script MT" w:hAnsi="Brush Script MT" w:cs="Brush Script MT"/>
          <w:sz w:val="32"/>
          <w:szCs w:val="32"/>
        </w:rPr>
      </w:pPr>
      <w:r w:rsidRPr="002966AF">
        <w:rPr>
          <w:rFonts w:ascii="Brush Script MT" w:hAnsi="Brush Script MT" w:cs="Brush Script MT"/>
          <w:b/>
          <w:bCs/>
          <w:sz w:val="32"/>
          <w:szCs w:val="32"/>
        </w:rPr>
        <w:t>- Fim -</w:t>
      </w:r>
    </w:p>
    <w:p w:rsidR="00D10D3A" w:rsidRPr="00161A64" w:rsidRDefault="00CF5028" w:rsidP="00D10D3A">
      <w:pPr>
        <w:ind w:left="-142" w:hanging="284"/>
        <w:jc w:val="center"/>
        <w:rPr>
          <w:rFonts w:ascii="Brush Script MT" w:hAnsi="Brush Script MT" w:cs="Brush Script MT"/>
          <w:sz w:val="28"/>
          <w:szCs w:val="28"/>
        </w:rPr>
      </w:pPr>
      <w:r w:rsidRPr="00161A64">
        <w:rPr>
          <w:rFonts w:ascii="Brush Script MT" w:hAnsi="Brush Script MT" w:cs="Brush Script MT"/>
          <w:sz w:val="28"/>
          <w:szCs w:val="28"/>
        </w:rPr>
        <w:t>“Um pouco de você pode ser o tudo para alguém! Doe sangue, órgãos, tecidos e medula óssea”.</w:t>
      </w:r>
    </w:p>
    <w:p w:rsidR="00D10D3A" w:rsidRDefault="00CF5028" w:rsidP="00D10D3A">
      <w:pPr>
        <w:pStyle w:val="Ttulo8"/>
      </w:pPr>
      <w:r w:rsidRPr="00161A64">
        <w:t>Resolução nº 05/07</w:t>
      </w:r>
    </w:p>
    <w:p w:rsidR="003F035C" w:rsidRDefault="003F035C"/>
    <w:sectPr w:rsidR="003F035C">
      <w:headerReference w:type="default" r:id="rId6"/>
      <w:footerReference w:type="default" r:id="rId7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28" w:rsidRDefault="00CF5028">
      <w:r>
        <w:separator/>
      </w:r>
    </w:p>
  </w:endnote>
  <w:endnote w:type="continuationSeparator" w:id="0">
    <w:p w:rsidR="00CF5028" w:rsidRDefault="00CF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F5028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28" w:rsidRDefault="00CF5028">
      <w:r>
        <w:separator/>
      </w:r>
    </w:p>
  </w:footnote>
  <w:footnote w:type="continuationSeparator" w:id="0">
    <w:p w:rsidR="00CF5028" w:rsidRDefault="00CF5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CF5028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47625</wp:posOffset>
              </wp:positionV>
              <wp:extent cx="1012190" cy="967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67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C53" w:rsidRDefault="00CF502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1850" cy="876300"/>
                                <wp:effectExtent l="0" t="0" r="6350" b="0"/>
                                <wp:docPr id="165217269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753464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185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79.7pt;height:76.2pt;margin-top:3.75pt;margin-left:-40.8pt;mso-height-percent:0;mso-height-relative:page;mso-width-percent:0;mso-width-relative:page;mso-wrap-distance-bottom:0;mso-wrap-distance-left:9pt;mso-wrap-distance-right:9pt;mso-wrap-distance-top:0;mso-wrap-style:none;position:absolute;visibility:visible;v-text-anchor:top;z-index:251661312" o:allowincell="f" filled="f" stroked="f">
              <v:textbox style="mso-fit-shape-to-text:t">
                <w:txbxContent>
                  <w:p w:rsidR="005C4C53">
                    <w:drawing>
                      <wp:inline distT="0" distB="0" distL="0" distR="0">
                        <wp:extent cx="831850" cy="876300"/>
                        <wp:effectExtent l="0" t="0" r="635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243448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-174625</wp:posOffset>
              </wp:positionV>
              <wp:extent cx="6675755" cy="1005903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5755" cy="100590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o:spid="_x0000_s2050" style="width:525.65pt;height:792.05pt;margin-top:-13.75pt;margin-left:-39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color="silver" strokeweight="2pt"/>
          </w:pict>
        </mc:Fallback>
      </mc:AlternateContent>
    </w:r>
    <w:r>
      <w:rPr>
        <w:rFonts w:ascii="Arial" w:hAnsi="Arial" w:cs="Arial"/>
        <w:b/>
        <w:bCs/>
        <w:sz w:val="36"/>
        <w:szCs w:val="36"/>
      </w:rPr>
      <w:t>CÂMARA MUNICIPAL DE PIRACICABA</w:t>
    </w:r>
  </w:p>
  <w:p w:rsidR="005C4C53" w:rsidRDefault="00CF5028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015C94" w:rsidRPr="00BA5EB6" w:rsidRDefault="00015C94">
    <w:pPr>
      <w:pStyle w:val="Cabealho"/>
      <w:jc w:val="center"/>
      <w:rPr>
        <w:rFonts w:ascii="Arial" w:hAnsi="Arial" w:cs="Arial"/>
        <w:b/>
        <w:bCs/>
        <w:sz w:val="6"/>
        <w:szCs w:val="6"/>
      </w:rPr>
    </w:pPr>
  </w:p>
  <w:p w:rsidR="005C4C53" w:rsidRDefault="00CF5028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Departamento Legislativo</w:t>
    </w:r>
  </w:p>
  <w:p w:rsidR="00357A62" w:rsidRDefault="00357A62">
    <w:pPr>
      <w:pStyle w:val="Cabealho"/>
      <w:jc w:val="center"/>
      <w:rPr>
        <w:rFonts w:ascii="Arial" w:hAnsi="Arial" w:cs="Arial"/>
        <w:b/>
        <w:bCs/>
        <w:sz w:val="28"/>
        <w:szCs w:val="28"/>
      </w:rPr>
    </w:pPr>
  </w:p>
  <w:p w:rsidR="005C4C53" w:rsidRDefault="005C4C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3A"/>
    <w:rsid w:val="0000625C"/>
    <w:rsid w:val="000110FA"/>
    <w:rsid w:val="00015C94"/>
    <w:rsid w:val="00034099"/>
    <w:rsid w:val="000B156B"/>
    <w:rsid w:val="000B6CC0"/>
    <w:rsid w:val="000F3822"/>
    <w:rsid w:val="000F54B8"/>
    <w:rsid w:val="00112E6A"/>
    <w:rsid w:val="00161A64"/>
    <w:rsid w:val="0017563D"/>
    <w:rsid w:val="001815AA"/>
    <w:rsid w:val="0019037D"/>
    <w:rsid w:val="00193BE5"/>
    <w:rsid w:val="001A42F0"/>
    <w:rsid w:val="001B0DC7"/>
    <w:rsid w:val="001F40E8"/>
    <w:rsid w:val="00215B80"/>
    <w:rsid w:val="0021773A"/>
    <w:rsid w:val="00241F5C"/>
    <w:rsid w:val="002421F6"/>
    <w:rsid w:val="00247057"/>
    <w:rsid w:val="00272EBA"/>
    <w:rsid w:val="002823C9"/>
    <w:rsid w:val="002966AF"/>
    <w:rsid w:val="002A42D6"/>
    <w:rsid w:val="002B3C4D"/>
    <w:rsid w:val="002B656B"/>
    <w:rsid w:val="002C3F12"/>
    <w:rsid w:val="002D1523"/>
    <w:rsid w:val="002D25BC"/>
    <w:rsid w:val="00301885"/>
    <w:rsid w:val="003231AD"/>
    <w:rsid w:val="00346D8D"/>
    <w:rsid w:val="003531D7"/>
    <w:rsid w:val="00357A62"/>
    <w:rsid w:val="00357F12"/>
    <w:rsid w:val="0037554F"/>
    <w:rsid w:val="00376F8B"/>
    <w:rsid w:val="003771C6"/>
    <w:rsid w:val="00393C27"/>
    <w:rsid w:val="003A53F7"/>
    <w:rsid w:val="003B58A6"/>
    <w:rsid w:val="003E6726"/>
    <w:rsid w:val="003F035C"/>
    <w:rsid w:val="00414D9A"/>
    <w:rsid w:val="004155AA"/>
    <w:rsid w:val="0042215B"/>
    <w:rsid w:val="004522F8"/>
    <w:rsid w:val="00456E96"/>
    <w:rsid w:val="00462F9F"/>
    <w:rsid w:val="00464FDF"/>
    <w:rsid w:val="00486137"/>
    <w:rsid w:val="004954D2"/>
    <w:rsid w:val="0049744B"/>
    <w:rsid w:val="004A7027"/>
    <w:rsid w:val="004C18E0"/>
    <w:rsid w:val="004C7AD1"/>
    <w:rsid w:val="004E5B54"/>
    <w:rsid w:val="005074F3"/>
    <w:rsid w:val="00541728"/>
    <w:rsid w:val="00541955"/>
    <w:rsid w:val="0054329E"/>
    <w:rsid w:val="005631D3"/>
    <w:rsid w:val="00585866"/>
    <w:rsid w:val="005B6485"/>
    <w:rsid w:val="005C4C53"/>
    <w:rsid w:val="005F11B7"/>
    <w:rsid w:val="0062242E"/>
    <w:rsid w:val="0064241E"/>
    <w:rsid w:val="00662C37"/>
    <w:rsid w:val="00684195"/>
    <w:rsid w:val="006E4BFE"/>
    <w:rsid w:val="0071091B"/>
    <w:rsid w:val="0071404D"/>
    <w:rsid w:val="007235C0"/>
    <w:rsid w:val="007801EC"/>
    <w:rsid w:val="007A0DD9"/>
    <w:rsid w:val="007B7B6A"/>
    <w:rsid w:val="007B7D87"/>
    <w:rsid w:val="007D0520"/>
    <w:rsid w:val="007E1DCE"/>
    <w:rsid w:val="0081249E"/>
    <w:rsid w:val="00817F90"/>
    <w:rsid w:val="00823DE9"/>
    <w:rsid w:val="008623E7"/>
    <w:rsid w:val="00864A73"/>
    <w:rsid w:val="00874E23"/>
    <w:rsid w:val="008819C5"/>
    <w:rsid w:val="008955AF"/>
    <w:rsid w:val="008A2639"/>
    <w:rsid w:val="008B08DD"/>
    <w:rsid w:val="008B0F43"/>
    <w:rsid w:val="008D46CC"/>
    <w:rsid w:val="008D5271"/>
    <w:rsid w:val="008F1D10"/>
    <w:rsid w:val="00901CEB"/>
    <w:rsid w:val="009259F0"/>
    <w:rsid w:val="009D4D4B"/>
    <w:rsid w:val="00A4536D"/>
    <w:rsid w:val="00A951B7"/>
    <w:rsid w:val="00AB5F9B"/>
    <w:rsid w:val="00B213AF"/>
    <w:rsid w:val="00B95C1F"/>
    <w:rsid w:val="00B9757A"/>
    <w:rsid w:val="00BA5EB6"/>
    <w:rsid w:val="00BC79BF"/>
    <w:rsid w:val="00BD7419"/>
    <w:rsid w:val="00C652A5"/>
    <w:rsid w:val="00CD156D"/>
    <w:rsid w:val="00CD2307"/>
    <w:rsid w:val="00CF5028"/>
    <w:rsid w:val="00D10D3A"/>
    <w:rsid w:val="00D14DC6"/>
    <w:rsid w:val="00D5012A"/>
    <w:rsid w:val="00D54995"/>
    <w:rsid w:val="00D87B7F"/>
    <w:rsid w:val="00D87F71"/>
    <w:rsid w:val="00DA752E"/>
    <w:rsid w:val="00DE139D"/>
    <w:rsid w:val="00E0511B"/>
    <w:rsid w:val="00E26ED7"/>
    <w:rsid w:val="00E358FB"/>
    <w:rsid w:val="00E57B71"/>
    <w:rsid w:val="00E653CE"/>
    <w:rsid w:val="00E82A7A"/>
    <w:rsid w:val="00EE2568"/>
    <w:rsid w:val="00F02C0F"/>
    <w:rsid w:val="00F1770D"/>
    <w:rsid w:val="00F54CB5"/>
    <w:rsid w:val="00F560C2"/>
    <w:rsid w:val="00F90467"/>
    <w:rsid w:val="00F957C8"/>
    <w:rsid w:val="00FA709E"/>
    <w:rsid w:val="00FD2271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CE8B9-239B-4457-9827-EE01153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D3A"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653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53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10D3A"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53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653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653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9"/>
    <w:qFormat/>
    <w:rsid w:val="00D10D3A"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10D3A"/>
    <w:rPr>
      <w:rFonts w:ascii="Impact" w:eastAsia="Times New Roman" w:hAnsi="Impact" w:cs="Impact"/>
      <w:sz w:val="40"/>
      <w:szCs w:val="4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10D3A"/>
    <w:rPr>
      <w:rFonts w:ascii="Arial" w:eastAsia="Times New Roman" w:hAnsi="Arial" w:cs="Arial"/>
      <w:b/>
      <w:bCs/>
      <w:sz w:val="30"/>
      <w:szCs w:val="3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D10D3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10D3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D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10D3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10D3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D10D3A"/>
    <w:rPr>
      <w:rFonts w:cs="Times New Roman"/>
    </w:rPr>
  </w:style>
  <w:style w:type="paragraph" w:styleId="Textoembloco">
    <w:name w:val="Block Text"/>
    <w:basedOn w:val="Normal"/>
    <w:uiPriority w:val="99"/>
    <w:rsid w:val="00D10D3A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10D3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653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53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53C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653C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653C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38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382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Venezian</dc:creator>
  <cp:lastModifiedBy>Ana Claudia Venezian</cp:lastModifiedBy>
  <cp:revision>45</cp:revision>
  <cp:lastPrinted>2024-04-24T17:49:00Z</cp:lastPrinted>
  <dcterms:created xsi:type="dcterms:W3CDTF">2023-08-07T12:44:00Z</dcterms:created>
  <dcterms:modified xsi:type="dcterms:W3CDTF">2024-04-24T17:54:00Z</dcterms:modified>
</cp:coreProperties>
</file>